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37D67" w14:textId="77777777" w:rsidR="00A24C93" w:rsidRPr="00436417" w:rsidRDefault="00C91A02">
      <w:pPr>
        <w:spacing w:before="120"/>
        <w:ind w:left="2263" w:right="795" w:firstLine="996"/>
        <w:rPr>
          <w:rFonts w:ascii="Arial" w:hAnsi="Arial" w:cs="Arial"/>
          <w:b/>
          <w:sz w:val="28"/>
        </w:rPr>
      </w:pPr>
      <w:r w:rsidRPr="00436417">
        <w:rPr>
          <w:rFonts w:ascii="Arial" w:hAnsi="Arial" w:cs="Arial"/>
          <w:noProof/>
          <w:lang w:bidi="ar-SA"/>
        </w:rPr>
        <w:drawing>
          <wp:anchor distT="0" distB="0" distL="0" distR="0" simplePos="0" relativeHeight="251656704" behindDoc="0" locked="0" layoutInCell="1" allowOverlap="1" wp14:anchorId="3BFAE7B6" wp14:editId="2397F8E7">
            <wp:simplePos x="0" y="0"/>
            <wp:positionH relativeFrom="page">
              <wp:posOffset>829436</wp:posOffset>
            </wp:positionH>
            <wp:positionV relativeFrom="paragraph">
              <wp:posOffset>1042</wp:posOffset>
            </wp:positionV>
            <wp:extent cx="724535" cy="8001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24535" cy="800137"/>
                    </a:xfrm>
                    <a:prstGeom prst="rect">
                      <a:avLst/>
                    </a:prstGeom>
                  </pic:spPr>
                </pic:pic>
              </a:graphicData>
            </a:graphic>
          </wp:anchor>
        </w:drawing>
      </w:r>
      <w:r w:rsidRPr="00436417">
        <w:rPr>
          <w:rFonts w:ascii="Arial" w:hAnsi="Arial" w:cs="Arial"/>
          <w:b/>
          <w:spacing w:val="-3"/>
          <w:sz w:val="28"/>
        </w:rPr>
        <w:t xml:space="preserve">ESTADO </w:t>
      </w:r>
      <w:r w:rsidRPr="00436417">
        <w:rPr>
          <w:rFonts w:ascii="Arial" w:hAnsi="Arial" w:cs="Arial"/>
          <w:b/>
          <w:sz w:val="28"/>
        </w:rPr>
        <w:t xml:space="preserve">DO RIO </w:t>
      </w:r>
      <w:r w:rsidRPr="00436417">
        <w:rPr>
          <w:rFonts w:ascii="Arial" w:hAnsi="Arial" w:cs="Arial"/>
          <w:b/>
          <w:spacing w:val="-3"/>
          <w:sz w:val="28"/>
        </w:rPr>
        <w:t xml:space="preserve">GRANDE </w:t>
      </w:r>
      <w:r w:rsidRPr="00436417">
        <w:rPr>
          <w:rFonts w:ascii="Arial" w:hAnsi="Arial" w:cs="Arial"/>
          <w:b/>
          <w:sz w:val="28"/>
        </w:rPr>
        <w:t>DO SUL CÂMARA MUNICIPAL DE VEREADORES DE</w:t>
      </w:r>
      <w:r w:rsidRPr="00436417">
        <w:rPr>
          <w:rFonts w:ascii="Arial" w:hAnsi="Arial" w:cs="Arial"/>
          <w:b/>
          <w:spacing w:val="-27"/>
          <w:sz w:val="28"/>
        </w:rPr>
        <w:t xml:space="preserve"> </w:t>
      </w:r>
      <w:r w:rsidRPr="00436417">
        <w:rPr>
          <w:rFonts w:ascii="Arial" w:hAnsi="Arial" w:cs="Arial"/>
          <w:b/>
          <w:spacing w:val="-5"/>
          <w:sz w:val="28"/>
        </w:rPr>
        <w:t>CARAÁ</w:t>
      </w:r>
    </w:p>
    <w:p w14:paraId="76AEC8CF" w14:textId="4E5ED41B" w:rsidR="00A24C93" w:rsidRPr="00436417" w:rsidRDefault="00C91A02">
      <w:pPr>
        <w:tabs>
          <w:tab w:val="left" w:pos="5790"/>
        </w:tabs>
        <w:spacing w:before="1" w:line="235" w:lineRule="auto"/>
        <w:ind w:left="2878" w:right="1075" w:hanging="414"/>
        <w:rPr>
          <w:rFonts w:ascii="Arial" w:hAnsi="Arial" w:cs="Arial"/>
          <w:sz w:val="14"/>
        </w:rPr>
      </w:pPr>
      <w:r w:rsidRPr="00436417">
        <w:rPr>
          <w:rFonts w:ascii="Arial" w:hAnsi="Arial" w:cs="Arial"/>
          <w:noProof/>
          <w:lang w:bidi="ar-SA"/>
        </w:rPr>
        <mc:AlternateContent>
          <mc:Choice Requires="wps">
            <w:drawing>
              <wp:anchor distT="0" distB="0" distL="114300" distR="114300" simplePos="0" relativeHeight="251658752" behindDoc="1" locked="0" layoutInCell="1" allowOverlap="1" wp14:anchorId="183469D9" wp14:editId="2DCD5897">
                <wp:simplePos x="0" y="0"/>
                <wp:positionH relativeFrom="page">
                  <wp:posOffset>1038225</wp:posOffset>
                </wp:positionH>
                <wp:positionV relativeFrom="paragraph">
                  <wp:posOffset>2540</wp:posOffset>
                </wp:positionV>
                <wp:extent cx="339090" cy="9906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5985" w14:textId="77777777" w:rsidR="00A24C93" w:rsidRDefault="00C91A02">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69D9" id="_x0000_t202" coordsize="21600,21600" o:spt="202" path="m,l,21600r21600,l21600,xe">
                <v:stroke joinstyle="miter"/>
                <v:path gradientshapeok="t" o:connecttype="rect"/>
              </v:shapetype>
              <v:shape id="Text Box 2" o:spid="_x0000_s1026" type="#_x0000_t202" style="position:absolute;left:0;text-align:left;margin-left:81.75pt;margin-top:.2pt;width:26.7pt;height: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" filled="f" stroked="f">
                <v:textbox inset="0,0,0,0">
                  <w:txbxContent>
                    <w:p w14:paraId="39CC5985" w14:textId="77777777" w:rsidR="00A24C93" w:rsidRDefault="00C91A02">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v:textbox>
                <w10:wrap anchorx="page"/>
              </v:shape>
            </w:pict>
          </mc:Fallback>
        </mc:AlternateContent>
      </w:r>
      <w:r w:rsidRPr="00436417">
        <w:rPr>
          <w:rFonts w:ascii="Arial" w:hAnsi="Arial" w:cs="Arial"/>
          <w:sz w:val="14"/>
        </w:rPr>
        <w:t>Av</w:t>
      </w:r>
      <w:r w:rsidR="00626506" w:rsidRPr="00436417">
        <w:rPr>
          <w:rFonts w:ascii="Arial" w:hAnsi="Arial" w:cs="Arial"/>
          <w:sz w:val="14"/>
        </w:rPr>
        <w:t xml:space="preserve">. </w:t>
      </w:r>
      <w:r w:rsidRPr="00436417">
        <w:rPr>
          <w:rFonts w:ascii="Arial" w:hAnsi="Arial" w:cs="Arial"/>
          <w:sz w:val="14"/>
        </w:rPr>
        <w:t>Arno</w:t>
      </w:r>
      <w:r w:rsidRPr="00436417">
        <w:rPr>
          <w:rFonts w:ascii="Arial" w:hAnsi="Arial" w:cs="Arial"/>
          <w:spacing w:val="-5"/>
          <w:sz w:val="14"/>
        </w:rPr>
        <w:t xml:space="preserve"> </w:t>
      </w:r>
      <w:r w:rsidRPr="00436417">
        <w:rPr>
          <w:rFonts w:ascii="Arial" w:hAnsi="Arial" w:cs="Arial"/>
          <w:sz w:val="14"/>
        </w:rPr>
        <w:t>Von</w:t>
      </w:r>
      <w:r w:rsidRPr="00436417">
        <w:rPr>
          <w:rFonts w:ascii="Arial" w:hAnsi="Arial" w:cs="Arial"/>
          <w:spacing w:val="-5"/>
          <w:sz w:val="14"/>
        </w:rPr>
        <w:t xml:space="preserve"> </w:t>
      </w:r>
      <w:r w:rsidRPr="00436417">
        <w:rPr>
          <w:rFonts w:ascii="Arial" w:hAnsi="Arial" w:cs="Arial"/>
          <w:sz w:val="14"/>
        </w:rPr>
        <w:t>Saltiél</w:t>
      </w:r>
      <w:r w:rsidRPr="00436417">
        <w:rPr>
          <w:rFonts w:ascii="Arial" w:hAnsi="Arial" w:cs="Arial"/>
          <w:spacing w:val="-5"/>
          <w:sz w:val="14"/>
        </w:rPr>
        <w:t xml:space="preserve"> </w:t>
      </w:r>
      <w:r w:rsidRPr="00436417">
        <w:rPr>
          <w:rFonts w:ascii="Arial" w:hAnsi="Arial" w:cs="Arial"/>
          <w:sz w:val="14"/>
        </w:rPr>
        <w:t>nº</w:t>
      </w:r>
      <w:r w:rsidRPr="00436417">
        <w:rPr>
          <w:rFonts w:ascii="Arial" w:hAnsi="Arial" w:cs="Arial"/>
          <w:spacing w:val="-5"/>
          <w:sz w:val="14"/>
        </w:rPr>
        <w:t xml:space="preserve"> </w:t>
      </w:r>
      <w:r w:rsidRPr="00436417">
        <w:rPr>
          <w:rFonts w:ascii="Arial" w:hAnsi="Arial" w:cs="Arial"/>
          <w:sz w:val="14"/>
        </w:rPr>
        <w:t>190</w:t>
      </w:r>
      <w:r w:rsidRPr="00436417">
        <w:rPr>
          <w:rFonts w:ascii="Arial" w:hAnsi="Arial" w:cs="Arial"/>
          <w:spacing w:val="29"/>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CEP</w:t>
      </w:r>
      <w:r w:rsidRPr="00436417">
        <w:rPr>
          <w:rFonts w:ascii="Arial" w:hAnsi="Arial" w:cs="Arial"/>
          <w:spacing w:val="-4"/>
          <w:sz w:val="14"/>
        </w:rPr>
        <w:t xml:space="preserve"> </w:t>
      </w:r>
      <w:r w:rsidRPr="00436417">
        <w:rPr>
          <w:rFonts w:ascii="Arial" w:hAnsi="Arial" w:cs="Arial"/>
          <w:sz w:val="14"/>
        </w:rPr>
        <w:t>95515-000</w:t>
      </w:r>
      <w:r w:rsidRPr="00436417">
        <w:rPr>
          <w:rFonts w:ascii="Arial" w:hAnsi="Arial" w:cs="Arial"/>
          <w:spacing w:val="-6"/>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Centro</w:t>
      </w:r>
      <w:r w:rsidRPr="00436417">
        <w:rPr>
          <w:rFonts w:ascii="Arial" w:hAnsi="Arial" w:cs="Arial"/>
          <w:spacing w:val="-6"/>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Caraá/RS</w:t>
      </w:r>
      <w:r w:rsidRPr="00436417">
        <w:rPr>
          <w:rFonts w:ascii="Arial" w:hAnsi="Arial" w:cs="Arial"/>
          <w:spacing w:val="-4"/>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Fone</w:t>
      </w:r>
      <w:r w:rsidRPr="00436417">
        <w:rPr>
          <w:rFonts w:ascii="Arial" w:hAnsi="Arial" w:cs="Arial"/>
          <w:spacing w:val="-5"/>
          <w:sz w:val="14"/>
        </w:rPr>
        <w:t xml:space="preserve"> </w:t>
      </w:r>
      <w:r w:rsidRPr="00436417">
        <w:rPr>
          <w:rFonts w:ascii="Arial" w:hAnsi="Arial" w:cs="Arial"/>
          <w:sz w:val="14"/>
        </w:rPr>
        <w:t>(51)</w:t>
      </w:r>
      <w:r w:rsidRPr="00436417">
        <w:rPr>
          <w:rFonts w:ascii="Arial" w:hAnsi="Arial" w:cs="Arial"/>
          <w:spacing w:val="-5"/>
          <w:sz w:val="14"/>
        </w:rPr>
        <w:t xml:space="preserve"> </w:t>
      </w:r>
      <w:r w:rsidRPr="00436417">
        <w:rPr>
          <w:rFonts w:ascii="Arial" w:hAnsi="Arial" w:cs="Arial"/>
          <w:sz w:val="14"/>
        </w:rPr>
        <w:t>3615-1315</w:t>
      </w:r>
      <w:r w:rsidRPr="00436417">
        <w:rPr>
          <w:rFonts w:ascii="Arial" w:hAnsi="Arial" w:cs="Arial"/>
          <w:spacing w:val="-6"/>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 xml:space="preserve">3615-1041 </w:t>
      </w:r>
      <w:r w:rsidR="00626506" w:rsidRPr="00436417">
        <w:rPr>
          <w:rFonts w:ascii="Arial" w:hAnsi="Arial" w:cs="Arial"/>
          <w:sz w:val="14"/>
        </w:rPr>
        <w:t xml:space="preserve">         </w:t>
      </w:r>
      <w:r w:rsidRPr="00436417">
        <w:rPr>
          <w:rFonts w:ascii="Arial" w:hAnsi="Arial" w:cs="Arial"/>
          <w:sz w:val="14"/>
        </w:rPr>
        <w:t>Site:</w:t>
      </w:r>
      <w:r w:rsidRPr="00436417">
        <w:rPr>
          <w:rFonts w:ascii="Arial" w:hAnsi="Arial" w:cs="Arial"/>
          <w:spacing w:val="-10"/>
          <w:sz w:val="14"/>
        </w:rPr>
        <w:t xml:space="preserve"> </w:t>
      </w:r>
      <w:hyperlink r:id="rId6">
        <w:r w:rsidRPr="00436417">
          <w:rPr>
            <w:rFonts w:ascii="Arial" w:hAnsi="Arial" w:cs="Arial"/>
            <w:color w:val="0000FF"/>
            <w:sz w:val="14"/>
            <w:u w:val="single" w:color="0000FF"/>
          </w:rPr>
          <w:t>www.cmcaraa.rs.gov.br</w:t>
        </w:r>
      </w:hyperlink>
      <w:r w:rsidRPr="00436417">
        <w:rPr>
          <w:rFonts w:ascii="Arial" w:hAnsi="Arial" w:cs="Arial"/>
          <w:color w:val="0000FF"/>
          <w:sz w:val="14"/>
        </w:rPr>
        <w:tab/>
      </w:r>
      <w:r w:rsidRPr="00436417">
        <w:rPr>
          <w:rFonts w:ascii="Arial" w:hAnsi="Arial" w:cs="Arial"/>
          <w:sz w:val="14"/>
        </w:rPr>
        <w:t>E-mail:</w:t>
      </w:r>
      <w:r w:rsidRPr="00436417">
        <w:rPr>
          <w:rFonts w:ascii="Arial" w:hAnsi="Arial" w:cs="Arial"/>
          <w:spacing w:val="-2"/>
          <w:sz w:val="14"/>
        </w:rPr>
        <w:t xml:space="preserve"> </w:t>
      </w:r>
      <w:hyperlink r:id="rId7">
        <w:r w:rsidRPr="00436417">
          <w:rPr>
            <w:rFonts w:ascii="Arial" w:hAnsi="Arial" w:cs="Arial"/>
            <w:color w:val="0000FF"/>
            <w:sz w:val="14"/>
            <w:u w:val="single" w:color="0000FF"/>
          </w:rPr>
          <w:t>cmcaraa@gmail.com</w:t>
        </w:r>
      </w:hyperlink>
    </w:p>
    <w:p w14:paraId="2A5A98B9" w14:textId="77777777" w:rsidR="00A24C93" w:rsidRPr="00436417" w:rsidRDefault="00A24C93">
      <w:pPr>
        <w:pStyle w:val="Corpodetexto"/>
        <w:rPr>
          <w:rFonts w:ascii="Arial" w:hAnsi="Arial" w:cs="Arial"/>
          <w:sz w:val="16"/>
        </w:rPr>
      </w:pPr>
    </w:p>
    <w:p w14:paraId="70A1BDDB" w14:textId="77777777" w:rsidR="00A24C93" w:rsidRPr="00436417" w:rsidRDefault="00A24C93">
      <w:pPr>
        <w:pStyle w:val="Corpodetexto"/>
        <w:rPr>
          <w:rFonts w:ascii="Arial" w:hAnsi="Arial" w:cs="Arial"/>
          <w:sz w:val="16"/>
        </w:rPr>
      </w:pPr>
    </w:p>
    <w:p w14:paraId="07FD73CC" w14:textId="77777777" w:rsidR="00A24C93" w:rsidRPr="00436417" w:rsidRDefault="00A24C93">
      <w:pPr>
        <w:pStyle w:val="Corpodetexto"/>
        <w:rPr>
          <w:rFonts w:ascii="Arial" w:hAnsi="Arial" w:cs="Arial"/>
          <w:sz w:val="16"/>
        </w:rPr>
      </w:pPr>
    </w:p>
    <w:p w14:paraId="215008B1" w14:textId="77777777" w:rsidR="00A24C93" w:rsidRPr="00436417" w:rsidRDefault="00A24C93">
      <w:pPr>
        <w:pStyle w:val="Corpodetexto"/>
        <w:rPr>
          <w:rFonts w:ascii="Arial" w:hAnsi="Arial" w:cs="Arial"/>
          <w:sz w:val="21"/>
        </w:rPr>
      </w:pPr>
    </w:p>
    <w:p w14:paraId="166A2EE4" w14:textId="169E8BF9" w:rsidR="00A24C93" w:rsidRPr="00436417" w:rsidRDefault="009C1421">
      <w:pPr>
        <w:ind w:left="3821"/>
        <w:rPr>
          <w:rFonts w:ascii="Arial" w:hAnsi="Arial" w:cs="Arial"/>
          <w:b/>
          <w:i/>
          <w:sz w:val="24"/>
          <w:szCs w:val="24"/>
        </w:rPr>
      </w:pPr>
      <w:r w:rsidRPr="00436417">
        <w:rPr>
          <w:rFonts w:ascii="Arial" w:hAnsi="Arial" w:cs="Arial"/>
          <w:b/>
          <w:i/>
          <w:sz w:val="24"/>
          <w:szCs w:val="24"/>
        </w:rPr>
        <w:t>PROJETO DE RESOLUÇÃO Nº 0</w:t>
      </w:r>
      <w:r w:rsidR="00CA7112">
        <w:rPr>
          <w:rFonts w:ascii="Arial" w:hAnsi="Arial" w:cs="Arial"/>
          <w:b/>
          <w:i/>
          <w:sz w:val="24"/>
          <w:szCs w:val="24"/>
        </w:rPr>
        <w:t>7</w:t>
      </w:r>
      <w:r w:rsidRPr="00436417">
        <w:rPr>
          <w:rFonts w:ascii="Arial" w:hAnsi="Arial" w:cs="Arial"/>
          <w:b/>
          <w:i/>
          <w:sz w:val="24"/>
          <w:szCs w:val="24"/>
        </w:rPr>
        <w:t>/20</w:t>
      </w:r>
      <w:r w:rsidR="0051191D" w:rsidRPr="00436417">
        <w:rPr>
          <w:rFonts w:ascii="Arial" w:hAnsi="Arial" w:cs="Arial"/>
          <w:b/>
          <w:i/>
          <w:sz w:val="24"/>
          <w:szCs w:val="24"/>
        </w:rPr>
        <w:t>2</w:t>
      </w:r>
      <w:r w:rsidR="00CA7112">
        <w:rPr>
          <w:rFonts w:ascii="Arial" w:hAnsi="Arial" w:cs="Arial"/>
          <w:b/>
          <w:i/>
          <w:sz w:val="24"/>
          <w:szCs w:val="24"/>
        </w:rPr>
        <w:t>4</w:t>
      </w:r>
    </w:p>
    <w:p w14:paraId="0295AA56" w14:textId="77777777" w:rsidR="00A24C93" w:rsidRPr="00436417" w:rsidRDefault="00A24C93">
      <w:pPr>
        <w:pStyle w:val="Corpodetexto"/>
        <w:rPr>
          <w:rFonts w:ascii="Arial" w:hAnsi="Arial" w:cs="Arial"/>
          <w:b/>
          <w:i/>
          <w:sz w:val="24"/>
          <w:szCs w:val="24"/>
        </w:rPr>
      </w:pPr>
    </w:p>
    <w:p w14:paraId="42B45FFC" w14:textId="128A6A18" w:rsidR="00A24C93" w:rsidRPr="00436417" w:rsidRDefault="00C91A02">
      <w:pPr>
        <w:pStyle w:val="Corpodetexto"/>
        <w:spacing w:before="218" w:line="237" w:lineRule="auto"/>
        <w:ind w:left="4897" w:right="106" w:firstLine="1270"/>
        <w:jc w:val="both"/>
        <w:rPr>
          <w:rFonts w:ascii="Arial" w:hAnsi="Arial" w:cs="Arial"/>
          <w:sz w:val="24"/>
          <w:szCs w:val="24"/>
        </w:rPr>
      </w:pPr>
      <w:r w:rsidRPr="00436417">
        <w:rPr>
          <w:rFonts w:ascii="Arial" w:hAnsi="Arial" w:cs="Arial"/>
          <w:sz w:val="24"/>
          <w:szCs w:val="24"/>
        </w:rPr>
        <w:t>“DETERMINA HORÁRIO DE FUNCIONAMENTO DA CÂMAR</w:t>
      </w:r>
      <w:r w:rsidR="0020219D" w:rsidRPr="00436417">
        <w:rPr>
          <w:rFonts w:ascii="Arial" w:hAnsi="Arial" w:cs="Arial"/>
          <w:sz w:val="24"/>
          <w:szCs w:val="24"/>
        </w:rPr>
        <w:t>A</w:t>
      </w:r>
      <w:r w:rsidRPr="00436417">
        <w:rPr>
          <w:rFonts w:ascii="Arial" w:hAnsi="Arial" w:cs="Arial"/>
          <w:sz w:val="24"/>
          <w:szCs w:val="24"/>
        </w:rPr>
        <w:t xml:space="preserve"> DE VEREADORES PARA O PERÍODO DE RECESSO, COMPREENDIDO PELO M</w:t>
      </w:r>
      <w:r w:rsidR="00F11D29" w:rsidRPr="00436417">
        <w:rPr>
          <w:rFonts w:ascii="Arial" w:hAnsi="Arial" w:cs="Arial"/>
          <w:sz w:val="24"/>
          <w:szCs w:val="24"/>
        </w:rPr>
        <w:t>ÊS</w:t>
      </w:r>
      <w:r w:rsidRPr="00436417">
        <w:rPr>
          <w:rFonts w:ascii="Arial" w:hAnsi="Arial" w:cs="Arial"/>
          <w:sz w:val="24"/>
          <w:szCs w:val="24"/>
        </w:rPr>
        <w:t xml:space="preserve"> DE JANEIR</w:t>
      </w:r>
      <w:r w:rsidR="00F11D29" w:rsidRPr="00436417">
        <w:rPr>
          <w:rFonts w:ascii="Arial" w:hAnsi="Arial" w:cs="Arial"/>
          <w:sz w:val="24"/>
          <w:szCs w:val="24"/>
        </w:rPr>
        <w:t>O/</w:t>
      </w:r>
      <w:r w:rsidRPr="00436417">
        <w:rPr>
          <w:rFonts w:ascii="Arial" w:hAnsi="Arial" w:cs="Arial"/>
          <w:sz w:val="24"/>
          <w:szCs w:val="24"/>
        </w:rPr>
        <w:t>20</w:t>
      </w:r>
      <w:r w:rsidR="00D0434C" w:rsidRPr="00436417">
        <w:rPr>
          <w:rFonts w:ascii="Arial" w:hAnsi="Arial" w:cs="Arial"/>
          <w:sz w:val="24"/>
          <w:szCs w:val="24"/>
        </w:rPr>
        <w:t>2</w:t>
      </w:r>
      <w:r w:rsidR="00E96E91">
        <w:rPr>
          <w:rFonts w:ascii="Arial" w:hAnsi="Arial" w:cs="Arial"/>
          <w:sz w:val="24"/>
          <w:szCs w:val="24"/>
        </w:rPr>
        <w:t>5</w:t>
      </w:r>
      <w:r w:rsidRPr="00436417">
        <w:rPr>
          <w:rFonts w:ascii="Arial" w:hAnsi="Arial" w:cs="Arial"/>
          <w:sz w:val="24"/>
          <w:szCs w:val="24"/>
        </w:rPr>
        <w:t>”.</w:t>
      </w:r>
    </w:p>
    <w:p w14:paraId="1CD32FFA" w14:textId="3DE10297" w:rsidR="00A24C93" w:rsidRDefault="00A24C93">
      <w:pPr>
        <w:pStyle w:val="Corpodetexto"/>
        <w:spacing w:before="1"/>
        <w:rPr>
          <w:rFonts w:ascii="Arial" w:hAnsi="Arial" w:cs="Arial"/>
          <w:sz w:val="24"/>
          <w:szCs w:val="24"/>
        </w:rPr>
      </w:pPr>
    </w:p>
    <w:p w14:paraId="7C2D40AE" w14:textId="77777777" w:rsidR="00436417" w:rsidRPr="00436417" w:rsidRDefault="00436417">
      <w:pPr>
        <w:pStyle w:val="Corpodetexto"/>
        <w:spacing w:before="1"/>
        <w:rPr>
          <w:rFonts w:ascii="Arial" w:hAnsi="Arial" w:cs="Arial"/>
          <w:sz w:val="24"/>
          <w:szCs w:val="24"/>
        </w:rPr>
      </w:pPr>
    </w:p>
    <w:p w14:paraId="6CE443BD" w14:textId="52736893" w:rsidR="00A24C93" w:rsidRPr="00436417" w:rsidRDefault="00C91A02">
      <w:pPr>
        <w:spacing w:before="1" w:line="256" w:lineRule="auto"/>
        <w:ind w:left="4897" w:right="105"/>
        <w:jc w:val="both"/>
        <w:rPr>
          <w:rFonts w:ascii="Arial" w:hAnsi="Arial" w:cs="Arial"/>
          <w:sz w:val="24"/>
          <w:szCs w:val="24"/>
        </w:rPr>
      </w:pPr>
      <w:r w:rsidRPr="00436417">
        <w:rPr>
          <w:rFonts w:ascii="Arial" w:hAnsi="Arial" w:cs="Arial"/>
          <w:sz w:val="24"/>
          <w:szCs w:val="24"/>
        </w:rPr>
        <w:t xml:space="preserve">O Vereador </w:t>
      </w:r>
      <w:r w:rsidR="00CA7112">
        <w:rPr>
          <w:rFonts w:ascii="Arial" w:hAnsi="Arial" w:cs="Arial"/>
          <w:b/>
          <w:sz w:val="24"/>
          <w:szCs w:val="24"/>
        </w:rPr>
        <w:t>MARLON RAMOS TEDESCO</w:t>
      </w:r>
      <w:r w:rsidRPr="00436417">
        <w:rPr>
          <w:rFonts w:ascii="Arial" w:hAnsi="Arial" w:cs="Arial"/>
          <w:sz w:val="24"/>
          <w:szCs w:val="24"/>
        </w:rPr>
        <w:t>, Presidente da Câmara Municipal de Vereadores Caraá, no uso das atribuições que lhe são conferidas pela Lei Orgânica e Regimento Interno da Câmara de Vereadores.</w:t>
      </w:r>
    </w:p>
    <w:p w14:paraId="0C07932A" w14:textId="77777777" w:rsidR="00A24C93" w:rsidRPr="00436417" w:rsidRDefault="00A24C93">
      <w:pPr>
        <w:pStyle w:val="Corpodetexto"/>
        <w:spacing w:before="9"/>
        <w:rPr>
          <w:rFonts w:ascii="Arial" w:hAnsi="Arial" w:cs="Arial"/>
          <w:sz w:val="24"/>
          <w:szCs w:val="24"/>
        </w:rPr>
      </w:pPr>
    </w:p>
    <w:p w14:paraId="19A55C25" w14:textId="77777777" w:rsidR="00A24C93" w:rsidRPr="00436417" w:rsidRDefault="00C91A02">
      <w:pPr>
        <w:pStyle w:val="Ttulo1"/>
        <w:spacing w:before="1"/>
        <w:ind w:left="5459"/>
        <w:rPr>
          <w:rFonts w:ascii="Arial" w:hAnsi="Arial" w:cs="Arial"/>
        </w:rPr>
      </w:pPr>
      <w:r w:rsidRPr="00436417">
        <w:rPr>
          <w:rFonts w:ascii="Arial" w:hAnsi="Arial" w:cs="Arial"/>
        </w:rPr>
        <w:t>RESOLVE:</w:t>
      </w:r>
    </w:p>
    <w:p w14:paraId="77CCBF85" w14:textId="77777777" w:rsidR="00A24C93" w:rsidRPr="00436417" w:rsidRDefault="00A24C93" w:rsidP="00436417">
      <w:pPr>
        <w:pStyle w:val="Corpodetexto"/>
        <w:spacing w:before="5" w:line="276" w:lineRule="auto"/>
        <w:rPr>
          <w:rFonts w:ascii="Arial" w:hAnsi="Arial" w:cs="Arial"/>
          <w:b/>
          <w:sz w:val="24"/>
          <w:szCs w:val="24"/>
        </w:rPr>
      </w:pPr>
    </w:p>
    <w:p w14:paraId="63AFFF3B" w14:textId="3B6C5911" w:rsidR="009206ED" w:rsidRPr="00436417"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1°.</w:t>
      </w:r>
      <w:r w:rsidRPr="00436417">
        <w:rPr>
          <w:rFonts w:ascii="Arial" w:hAnsi="Arial" w:cs="Arial"/>
          <w:color w:val="000000"/>
          <w:sz w:val="24"/>
          <w:szCs w:val="24"/>
          <w:lang w:bidi="ar-SA"/>
        </w:rPr>
        <w:t xml:space="preserve"> Tendo por base o que preceitua o Regimento Interno e a Lei Orgânica Municipal, e considerando o período de recesso legislativo, fica alterado o horário de expediente da Câmara Municipal de Caraá, Estado do Rio Grande do Sul, que passa a ser das 08h00 às 12h00, de segunda a sexta-feira, iniciando em 0</w:t>
      </w:r>
      <w:r w:rsidR="00436417" w:rsidRPr="00436417">
        <w:rPr>
          <w:rFonts w:ascii="Arial" w:hAnsi="Arial" w:cs="Arial"/>
          <w:color w:val="000000"/>
          <w:sz w:val="24"/>
          <w:szCs w:val="24"/>
          <w:lang w:bidi="ar-SA"/>
        </w:rPr>
        <w:t>1</w:t>
      </w:r>
      <w:r w:rsidRPr="00436417">
        <w:rPr>
          <w:rFonts w:ascii="Arial" w:hAnsi="Arial" w:cs="Arial"/>
          <w:color w:val="000000"/>
          <w:sz w:val="24"/>
          <w:szCs w:val="24"/>
          <w:lang w:bidi="ar-SA"/>
        </w:rPr>
        <w:t xml:space="preserve"> de janeiro de 202</w:t>
      </w:r>
      <w:r w:rsidR="00E96E91">
        <w:rPr>
          <w:rFonts w:ascii="Arial" w:hAnsi="Arial" w:cs="Arial"/>
          <w:color w:val="000000"/>
          <w:sz w:val="24"/>
          <w:szCs w:val="24"/>
          <w:lang w:bidi="ar-SA"/>
        </w:rPr>
        <w:t>5</w:t>
      </w:r>
      <w:r w:rsidRPr="00436417">
        <w:rPr>
          <w:rFonts w:ascii="Arial" w:hAnsi="Arial" w:cs="Arial"/>
          <w:color w:val="000000"/>
          <w:sz w:val="24"/>
          <w:szCs w:val="24"/>
          <w:lang w:bidi="ar-SA"/>
        </w:rPr>
        <w:t xml:space="preserve"> e encerrando em 31 de janeiro de 202</w:t>
      </w:r>
      <w:r w:rsidR="00E96E91">
        <w:rPr>
          <w:rFonts w:ascii="Arial" w:hAnsi="Arial" w:cs="Arial"/>
          <w:color w:val="000000"/>
          <w:sz w:val="24"/>
          <w:szCs w:val="24"/>
          <w:lang w:bidi="ar-SA"/>
        </w:rPr>
        <w:t>5</w:t>
      </w:r>
      <w:bookmarkStart w:id="0" w:name="_GoBack"/>
      <w:bookmarkEnd w:id="0"/>
      <w:r w:rsidRPr="00436417">
        <w:rPr>
          <w:rFonts w:ascii="Arial" w:hAnsi="Arial" w:cs="Arial"/>
          <w:color w:val="000000"/>
          <w:sz w:val="24"/>
          <w:szCs w:val="24"/>
          <w:lang w:bidi="ar-SA"/>
        </w:rPr>
        <w:t>.</w:t>
      </w:r>
    </w:p>
    <w:p w14:paraId="727B704B" w14:textId="36F7FF7E" w:rsidR="00436417"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2º.</w:t>
      </w:r>
      <w:r w:rsidRPr="00436417">
        <w:rPr>
          <w:rFonts w:ascii="Arial" w:hAnsi="Arial" w:cs="Arial"/>
          <w:color w:val="000000"/>
          <w:sz w:val="24"/>
          <w:szCs w:val="24"/>
          <w:lang w:bidi="ar-SA"/>
        </w:rPr>
        <w:t xml:space="preserve"> Os servidores efetivos e comissionados ficam obrigados ao cumprimento da jornada de trabalho no horário acima previsto, não fazendo jus ao recebimento de horas extraordinárias, no caso de convocação para trabalho em horário diferenciado, em razão de sessões extraordinárias.</w:t>
      </w:r>
    </w:p>
    <w:p w14:paraId="631161D5" w14:textId="77777777" w:rsidR="00436417" w:rsidRDefault="00436417"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p>
    <w:p w14:paraId="71DF619B" w14:textId="2CE31926" w:rsidR="009206ED"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Parágrafo único</w:t>
      </w:r>
      <w:r w:rsidRPr="00436417">
        <w:rPr>
          <w:rFonts w:ascii="Arial" w:hAnsi="Arial" w:cs="Arial"/>
          <w:color w:val="000000"/>
          <w:sz w:val="24"/>
          <w:szCs w:val="24"/>
          <w:lang w:bidi="ar-SA"/>
        </w:rPr>
        <w:t>. Em razão da alteração de horário de funcionamento de que trata o artigo 1º, fica estabelecida a inalterabilidade salarial, seja para menor, em caso de redução de jornada, seja para maior em caso de retorno à jornada de trabalho anterior.</w:t>
      </w:r>
    </w:p>
    <w:p w14:paraId="3CA73563" w14:textId="77777777" w:rsidR="00436417" w:rsidRPr="00436417" w:rsidRDefault="00436417" w:rsidP="00436417">
      <w:pPr>
        <w:pStyle w:val="PargrafodaLista"/>
        <w:spacing w:line="276" w:lineRule="auto"/>
        <w:rPr>
          <w:rFonts w:ascii="Arial" w:hAnsi="Arial" w:cs="Arial"/>
          <w:color w:val="000000"/>
          <w:sz w:val="24"/>
          <w:szCs w:val="24"/>
          <w:lang w:bidi="ar-SA"/>
        </w:rPr>
      </w:pPr>
    </w:p>
    <w:p w14:paraId="1F488872" w14:textId="77777777" w:rsidR="00436417" w:rsidRPr="00436417" w:rsidRDefault="00436417"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p>
    <w:p w14:paraId="21B07C15" w14:textId="35247F53" w:rsidR="009206ED" w:rsidRPr="00436417" w:rsidRDefault="009206ED" w:rsidP="00436417">
      <w:pPr>
        <w:pStyle w:val="PargrafodaLista"/>
        <w:widowControl/>
        <w:numPr>
          <w:ilvl w:val="0"/>
          <w:numId w:val="1"/>
        </w:numPr>
        <w:tabs>
          <w:tab w:val="clear" w:pos="0"/>
        </w:tabs>
        <w:autoSpaceDE/>
        <w:autoSpaceDN/>
        <w:spacing w:after="240"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3º.</w:t>
      </w:r>
      <w:r w:rsidRPr="00436417">
        <w:rPr>
          <w:rFonts w:ascii="Arial" w:hAnsi="Arial" w:cs="Arial"/>
          <w:color w:val="000000"/>
          <w:sz w:val="24"/>
          <w:szCs w:val="24"/>
          <w:lang w:bidi="ar-SA"/>
        </w:rPr>
        <w:t xml:space="preserve"> Em razão do que preceitua </w:t>
      </w:r>
      <w:r w:rsidR="00334E5D" w:rsidRPr="00436417">
        <w:rPr>
          <w:rFonts w:ascii="Arial" w:hAnsi="Arial" w:cs="Arial"/>
          <w:color w:val="000000"/>
          <w:sz w:val="24"/>
          <w:szCs w:val="24"/>
          <w:lang w:bidi="ar-SA"/>
        </w:rPr>
        <w:t>o art. 2</w:t>
      </w:r>
      <w:r w:rsidR="00436417" w:rsidRPr="00436417">
        <w:rPr>
          <w:rFonts w:ascii="Arial" w:hAnsi="Arial" w:cs="Arial"/>
          <w:color w:val="000000"/>
          <w:sz w:val="24"/>
          <w:szCs w:val="24"/>
          <w:lang w:bidi="ar-SA"/>
        </w:rPr>
        <w:t>41</w:t>
      </w:r>
      <w:r w:rsidRPr="00436417">
        <w:rPr>
          <w:rFonts w:ascii="Arial" w:hAnsi="Arial" w:cs="Arial"/>
          <w:color w:val="000000"/>
          <w:sz w:val="24"/>
          <w:szCs w:val="24"/>
          <w:lang w:bidi="ar-SA"/>
        </w:rPr>
        <w:t xml:space="preserve"> do Regimento Interno, ficam suspensos os prazos de todos os projetos de lei em trâmite nas Comissões Permanentes.</w:t>
      </w:r>
    </w:p>
    <w:p w14:paraId="5AEEF897" w14:textId="182CC3AB" w:rsidR="00A24C93" w:rsidRPr="00436417" w:rsidRDefault="009206ED" w:rsidP="00436417">
      <w:pPr>
        <w:widowControl/>
        <w:suppressAutoHyphens/>
        <w:autoSpaceDE/>
        <w:autoSpaceDN/>
        <w:spacing w:after="240" w:line="276" w:lineRule="auto"/>
        <w:jc w:val="both"/>
        <w:textAlignment w:val="baseline"/>
        <w:rPr>
          <w:rFonts w:ascii="Arial" w:hAnsi="Arial" w:cs="Arial"/>
          <w:sz w:val="24"/>
          <w:szCs w:val="24"/>
        </w:rPr>
      </w:pPr>
      <w:r w:rsidRPr="00436417">
        <w:rPr>
          <w:rFonts w:ascii="Arial" w:hAnsi="Arial" w:cs="Arial"/>
          <w:color w:val="000000"/>
          <w:sz w:val="24"/>
          <w:szCs w:val="24"/>
          <w:lang w:bidi="ar-SA"/>
        </w:rPr>
        <w:t xml:space="preserve">                                    </w:t>
      </w:r>
      <w:r w:rsidR="00C91A02" w:rsidRPr="00436417">
        <w:rPr>
          <w:rFonts w:ascii="Arial" w:hAnsi="Arial" w:cs="Arial"/>
          <w:b/>
          <w:sz w:val="24"/>
          <w:szCs w:val="24"/>
        </w:rPr>
        <w:t xml:space="preserve">Art. </w:t>
      </w:r>
      <w:r w:rsidR="00B303E9" w:rsidRPr="00436417">
        <w:rPr>
          <w:rFonts w:ascii="Arial" w:hAnsi="Arial" w:cs="Arial"/>
          <w:b/>
          <w:sz w:val="24"/>
          <w:szCs w:val="24"/>
        </w:rPr>
        <w:t>4</w:t>
      </w:r>
      <w:r w:rsidR="00C91A02" w:rsidRPr="00436417">
        <w:rPr>
          <w:rFonts w:ascii="Arial" w:hAnsi="Arial" w:cs="Arial"/>
          <w:b/>
          <w:sz w:val="24"/>
          <w:szCs w:val="24"/>
        </w:rPr>
        <w:t>º</w:t>
      </w:r>
      <w:r w:rsidR="00C91A02" w:rsidRPr="00436417">
        <w:rPr>
          <w:rFonts w:ascii="Arial" w:hAnsi="Arial" w:cs="Arial"/>
          <w:sz w:val="24"/>
          <w:szCs w:val="24"/>
        </w:rPr>
        <w:t>. A presente Resolução entrará em</w:t>
      </w:r>
      <w:r w:rsidR="009C1421" w:rsidRPr="00436417">
        <w:rPr>
          <w:rFonts w:ascii="Arial" w:hAnsi="Arial" w:cs="Arial"/>
          <w:sz w:val="24"/>
          <w:szCs w:val="24"/>
        </w:rPr>
        <w:t xml:space="preserve"> vigor </w:t>
      </w:r>
      <w:r w:rsidR="00B303E9" w:rsidRPr="00436417">
        <w:rPr>
          <w:rFonts w:ascii="Arial" w:hAnsi="Arial" w:cs="Arial"/>
          <w:sz w:val="24"/>
          <w:szCs w:val="24"/>
        </w:rPr>
        <w:t>na data de sua publicação.</w:t>
      </w:r>
    </w:p>
    <w:p w14:paraId="1CC3A308" w14:textId="77777777" w:rsidR="00A24C93" w:rsidRPr="00436417" w:rsidRDefault="00A24C93" w:rsidP="00436417">
      <w:pPr>
        <w:pStyle w:val="Corpodetexto"/>
        <w:spacing w:line="276" w:lineRule="auto"/>
        <w:rPr>
          <w:rFonts w:ascii="Arial" w:hAnsi="Arial" w:cs="Arial"/>
          <w:sz w:val="24"/>
          <w:szCs w:val="24"/>
        </w:rPr>
      </w:pPr>
    </w:p>
    <w:p w14:paraId="18522C25" w14:textId="068735AF" w:rsidR="00A24C93" w:rsidRPr="00436417" w:rsidRDefault="009C1421" w:rsidP="00436417">
      <w:pPr>
        <w:spacing w:line="276" w:lineRule="auto"/>
        <w:ind w:left="2486"/>
        <w:rPr>
          <w:rFonts w:ascii="Arial" w:hAnsi="Arial" w:cs="Arial"/>
          <w:sz w:val="24"/>
          <w:szCs w:val="24"/>
        </w:rPr>
      </w:pPr>
      <w:r w:rsidRPr="00436417">
        <w:rPr>
          <w:rFonts w:ascii="Arial" w:hAnsi="Arial" w:cs="Arial"/>
          <w:sz w:val="24"/>
          <w:szCs w:val="24"/>
        </w:rPr>
        <w:t xml:space="preserve">Plenário Jorge Von Saltiél, </w:t>
      </w:r>
      <w:r w:rsidR="005E4F71">
        <w:rPr>
          <w:rFonts w:ascii="Arial" w:hAnsi="Arial" w:cs="Arial"/>
          <w:sz w:val="24"/>
          <w:szCs w:val="24"/>
        </w:rPr>
        <w:t>0</w:t>
      </w:r>
      <w:r w:rsidR="00CA7112">
        <w:rPr>
          <w:rFonts w:ascii="Arial" w:hAnsi="Arial" w:cs="Arial"/>
          <w:sz w:val="24"/>
          <w:szCs w:val="24"/>
        </w:rPr>
        <w:t>9</w:t>
      </w:r>
      <w:r w:rsidR="00C91A02" w:rsidRPr="00436417">
        <w:rPr>
          <w:rFonts w:ascii="Arial" w:hAnsi="Arial" w:cs="Arial"/>
          <w:sz w:val="24"/>
          <w:szCs w:val="24"/>
        </w:rPr>
        <w:t xml:space="preserve"> de </w:t>
      </w:r>
      <w:r w:rsidR="005E4F71">
        <w:rPr>
          <w:rFonts w:ascii="Arial" w:hAnsi="Arial" w:cs="Arial"/>
          <w:sz w:val="24"/>
          <w:szCs w:val="24"/>
        </w:rPr>
        <w:t>dez</w:t>
      </w:r>
      <w:r w:rsidR="00C91A02" w:rsidRPr="00436417">
        <w:rPr>
          <w:rFonts w:ascii="Arial" w:hAnsi="Arial" w:cs="Arial"/>
          <w:sz w:val="24"/>
          <w:szCs w:val="24"/>
        </w:rPr>
        <w:t>embro de 20</w:t>
      </w:r>
      <w:r w:rsidR="0020219D" w:rsidRPr="00436417">
        <w:rPr>
          <w:rFonts w:ascii="Arial" w:hAnsi="Arial" w:cs="Arial"/>
          <w:sz w:val="24"/>
          <w:szCs w:val="24"/>
        </w:rPr>
        <w:t>2</w:t>
      </w:r>
      <w:r w:rsidR="00CA7112">
        <w:rPr>
          <w:rFonts w:ascii="Arial" w:hAnsi="Arial" w:cs="Arial"/>
          <w:sz w:val="24"/>
          <w:szCs w:val="24"/>
        </w:rPr>
        <w:t>4</w:t>
      </w:r>
      <w:r w:rsidR="00C91A02" w:rsidRPr="00436417">
        <w:rPr>
          <w:rFonts w:ascii="Arial" w:hAnsi="Arial" w:cs="Arial"/>
          <w:sz w:val="24"/>
          <w:szCs w:val="24"/>
        </w:rPr>
        <w:t>.</w:t>
      </w:r>
    </w:p>
    <w:p w14:paraId="237450CC" w14:textId="7F86223D" w:rsidR="000500D1" w:rsidRPr="00436417" w:rsidRDefault="000500D1">
      <w:pPr>
        <w:ind w:left="2486"/>
        <w:rPr>
          <w:rFonts w:ascii="Arial" w:hAnsi="Arial" w:cs="Arial"/>
          <w:sz w:val="24"/>
          <w:szCs w:val="24"/>
        </w:rPr>
      </w:pPr>
    </w:p>
    <w:p w14:paraId="57DC81A8" w14:textId="416701D8" w:rsidR="009206ED" w:rsidRPr="00436417" w:rsidRDefault="009206ED">
      <w:pPr>
        <w:ind w:left="2486"/>
        <w:rPr>
          <w:rFonts w:ascii="Arial" w:hAnsi="Arial" w:cs="Arial"/>
          <w:sz w:val="24"/>
          <w:szCs w:val="24"/>
        </w:rPr>
      </w:pPr>
    </w:p>
    <w:p w14:paraId="27BE7FF4" w14:textId="523F8E3A" w:rsidR="009206ED" w:rsidRPr="00436417" w:rsidRDefault="009206ED">
      <w:pPr>
        <w:ind w:left="2486"/>
        <w:rPr>
          <w:rFonts w:ascii="Arial" w:hAnsi="Arial" w:cs="Arial"/>
          <w:sz w:val="24"/>
          <w:szCs w:val="24"/>
        </w:rPr>
      </w:pPr>
    </w:p>
    <w:p w14:paraId="6B40380F" w14:textId="19B3945B" w:rsidR="009206ED" w:rsidRPr="00436417" w:rsidRDefault="009206ED">
      <w:pPr>
        <w:ind w:left="2486"/>
        <w:rPr>
          <w:rFonts w:ascii="Arial" w:hAnsi="Arial" w:cs="Arial"/>
          <w:sz w:val="24"/>
          <w:szCs w:val="24"/>
        </w:rPr>
      </w:pPr>
    </w:p>
    <w:p w14:paraId="5ADD1AEB" w14:textId="77777777" w:rsidR="0020219D" w:rsidRPr="00436417" w:rsidRDefault="0020219D" w:rsidP="0020219D">
      <w:pPr>
        <w:ind w:right="-1"/>
        <w:rPr>
          <w:rFonts w:ascii="Arial" w:hAnsi="Arial" w:cs="Arial"/>
          <w:sz w:val="24"/>
          <w:szCs w:val="24"/>
        </w:rPr>
      </w:pPr>
    </w:p>
    <w:p w14:paraId="6F5E8229" w14:textId="77777777" w:rsidR="0020219D" w:rsidRPr="00436417" w:rsidRDefault="0020219D" w:rsidP="0020219D">
      <w:pPr>
        <w:ind w:right="-1"/>
        <w:rPr>
          <w:rFonts w:ascii="Arial" w:hAnsi="Arial" w:cs="Arial"/>
          <w:sz w:val="24"/>
          <w:szCs w:val="24"/>
        </w:rPr>
      </w:pPr>
    </w:p>
    <w:p w14:paraId="17B4421A" w14:textId="77777777" w:rsidR="0020219D" w:rsidRPr="00436417" w:rsidRDefault="0020219D" w:rsidP="0020219D">
      <w:pPr>
        <w:ind w:right="-1" w:firstLine="1985"/>
        <w:rPr>
          <w:rFonts w:ascii="Arial" w:hAnsi="Arial" w:cs="Arial"/>
          <w:sz w:val="24"/>
          <w:szCs w:val="24"/>
        </w:rPr>
      </w:pPr>
    </w:p>
    <w:p w14:paraId="7958A5CD" w14:textId="77777777" w:rsidR="0020219D" w:rsidRPr="00436417" w:rsidRDefault="0020219D" w:rsidP="0020219D">
      <w:pPr>
        <w:ind w:right="-1" w:firstLine="1985"/>
        <w:rPr>
          <w:rFonts w:ascii="Arial" w:hAnsi="Arial" w:cs="Arial"/>
          <w:sz w:val="24"/>
          <w:szCs w:val="24"/>
        </w:rPr>
      </w:pPr>
    </w:p>
    <w:p w14:paraId="408F436F" w14:textId="77777777" w:rsidR="00436417" w:rsidRPr="00436417" w:rsidRDefault="00436417" w:rsidP="00436417">
      <w:pPr>
        <w:ind w:right="-1" w:firstLine="1985"/>
        <w:rPr>
          <w:rFonts w:ascii="Arial" w:hAnsi="Arial" w:cs="Arial"/>
          <w:sz w:val="24"/>
          <w:szCs w:val="24"/>
        </w:rPr>
      </w:pPr>
    </w:p>
    <w:p w14:paraId="531AE093" w14:textId="77777777" w:rsidR="00436417" w:rsidRPr="00436417" w:rsidRDefault="00436417" w:rsidP="00436417">
      <w:pPr>
        <w:ind w:right="-1" w:firstLine="1985"/>
        <w:rPr>
          <w:rFonts w:ascii="Arial" w:hAnsi="Arial" w:cs="Arial"/>
          <w:sz w:val="24"/>
          <w:szCs w:val="24"/>
        </w:rPr>
      </w:pPr>
    </w:p>
    <w:tbl>
      <w:tblPr>
        <w:tblpPr w:leftFromText="141" w:rightFromText="141" w:vertAnchor="text" w:horzAnchor="margin" w:tblpY="27"/>
        <w:tblW w:w="4820" w:type="dxa"/>
        <w:tblCellMar>
          <w:left w:w="70" w:type="dxa"/>
          <w:right w:w="70" w:type="dxa"/>
        </w:tblCellMar>
        <w:tblLook w:val="0000" w:firstRow="0" w:lastRow="0" w:firstColumn="0" w:lastColumn="0" w:noHBand="0" w:noVBand="0"/>
      </w:tblPr>
      <w:tblGrid>
        <w:gridCol w:w="4820"/>
      </w:tblGrid>
      <w:tr w:rsidR="00436417" w:rsidRPr="00436417" w14:paraId="50E73109" w14:textId="77777777" w:rsidTr="00CD0880">
        <w:tc>
          <w:tcPr>
            <w:tcW w:w="4820" w:type="dxa"/>
          </w:tcPr>
          <w:p w14:paraId="49264CC8" w14:textId="39F34606" w:rsidR="00436417" w:rsidRPr="00436417" w:rsidRDefault="00CA7112" w:rsidP="00CD0880">
            <w:pPr>
              <w:ind w:right="-1"/>
              <w:jc w:val="center"/>
              <w:rPr>
                <w:rFonts w:ascii="Arial" w:hAnsi="Arial" w:cs="Arial"/>
                <w:b/>
                <w:sz w:val="24"/>
                <w:szCs w:val="24"/>
              </w:rPr>
            </w:pPr>
            <w:r>
              <w:rPr>
                <w:rFonts w:ascii="Arial" w:hAnsi="Arial" w:cs="Arial"/>
                <w:b/>
                <w:sz w:val="24"/>
                <w:szCs w:val="24"/>
              </w:rPr>
              <w:t>Marlon Ramos Tedesco</w:t>
            </w:r>
          </w:p>
          <w:p w14:paraId="5D5C6547"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 xml:space="preserve">Presidente do Poder Legislativo </w:t>
            </w:r>
          </w:p>
          <w:p w14:paraId="3CA63FB7" w14:textId="77777777" w:rsidR="00436417" w:rsidRPr="00436417" w:rsidRDefault="00436417" w:rsidP="00CD0880">
            <w:pPr>
              <w:ind w:right="-1"/>
              <w:jc w:val="center"/>
              <w:rPr>
                <w:rFonts w:ascii="Arial" w:hAnsi="Arial" w:cs="Arial"/>
                <w:sz w:val="24"/>
                <w:szCs w:val="24"/>
              </w:rPr>
            </w:pPr>
            <w:r w:rsidRPr="00436417">
              <w:rPr>
                <w:rFonts w:ascii="Arial" w:hAnsi="Arial" w:cs="Arial"/>
                <w:b/>
                <w:sz w:val="24"/>
                <w:szCs w:val="24"/>
              </w:rPr>
              <w:t>Municipal</w:t>
            </w:r>
          </w:p>
        </w:tc>
      </w:tr>
    </w:tbl>
    <w:p w14:paraId="50511324" w14:textId="77777777" w:rsidR="00436417" w:rsidRPr="00436417" w:rsidRDefault="00436417" w:rsidP="00436417">
      <w:pPr>
        <w:rPr>
          <w:rFonts w:ascii="Arial" w:hAnsi="Arial" w:cs="Arial"/>
          <w:vanish/>
          <w:sz w:val="24"/>
          <w:szCs w:val="24"/>
        </w:rPr>
      </w:pPr>
    </w:p>
    <w:tbl>
      <w:tblPr>
        <w:tblpPr w:leftFromText="141" w:rightFromText="141" w:vertAnchor="text" w:horzAnchor="page" w:tblpX="6312" w:tblpY="27"/>
        <w:tblW w:w="4820" w:type="dxa"/>
        <w:tblCellMar>
          <w:left w:w="70" w:type="dxa"/>
          <w:right w:w="70" w:type="dxa"/>
        </w:tblCellMar>
        <w:tblLook w:val="0000" w:firstRow="0" w:lastRow="0" w:firstColumn="0" w:lastColumn="0" w:noHBand="0" w:noVBand="0"/>
      </w:tblPr>
      <w:tblGrid>
        <w:gridCol w:w="4820"/>
      </w:tblGrid>
      <w:tr w:rsidR="00436417" w:rsidRPr="00436417" w14:paraId="5CA3AFA6" w14:textId="77777777" w:rsidTr="00CD0880">
        <w:tc>
          <w:tcPr>
            <w:tcW w:w="4820" w:type="dxa"/>
          </w:tcPr>
          <w:p w14:paraId="515822FF" w14:textId="5F9106A3" w:rsidR="00436417" w:rsidRPr="00436417" w:rsidRDefault="00CA7112" w:rsidP="00CD0880">
            <w:pPr>
              <w:ind w:right="-1"/>
              <w:jc w:val="center"/>
              <w:rPr>
                <w:rFonts w:ascii="Arial" w:hAnsi="Arial" w:cs="Arial"/>
                <w:b/>
                <w:sz w:val="24"/>
                <w:szCs w:val="24"/>
              </w:rPr>
            </w:pPr>
            <w:r>
              <w:rPr>
                <w:rFonts w:ascii="Arial" w:hAnsi="Arial" w:cs="Arial"/>
                <w:b/>
                <w:sz w:val="24"/>
                <w:szCs w:val="24"/>
              </w:rPr>
              <w:t>Eloi Adão Edinger Dalathea</w:t>
            </w:r>
          </w:p>
          <w:p w14:paraId="3D435F16" w14:textId="77777777" w:rsidR="00436417" w:rsidRPr="00436417" w:rsidRDefault="00436417" w:rsidP="00CD0880">
            <w:pPr>
              <w:ind w:right="-1"/>
              <w:jc w:val="center"/>
              <w:rPr>
                <w:rFonts w:ascii="Arial" w:hAnsi="Arial" w:cs="Arial"/>
                <w:sz w:val="24"/>
                <w:szCs w:val="24"/>
              </w:rPr>
            </w:pPr>
            <w:r w:rsidRPr="00436417">
              <w:rPr>
                <w:rFonts w:ascii="Arial" w:hAnsi="Arial" w:cs="Arial"/>
                <w:b/>
                <w:sz w:val="24"/>
                <w:szCs w:val="24"/>
              </w:rPr>
              <w:t>Vice-Presidente do Poder Legislativo Municipal</w:t>
            </w:r>
          </w:p>
        </w:tc>
      </w:tr>
    </w:tbl>
    <w:p w14:paraId="0E965949" w14:textId="77777777" w:rsidR="00436417" w:rsidRPr="00436417" w:rsidRDefault="00436417" w:rsidP="00436417">
      <w:pPr>
        <w:ind w:right="-1" w:firstLine="1985"/>
        <w:rPr>
          <w:rFonts w:ascii="Arial" w:hAnsi="Arial" w:cs="Arial"/>
          <w:sz w:val="24"/>
          <w:szCs w:val="24"/>
        </w:rPr>
      </w:pPr>
    </w:p>
    <w:p w14:paraId="38EC012A" w14:textId="77777777" w:rsidR="00436417" w:rsidRPr="00436417" w:rsidRDefault="00436417" w:rsidP="00436417">
      <w:pPr>
        <w:ind w:right="-1" w:firstLine="1985"/>
        <w:rPr>
          <w:rFonts w:ascii="Arial" w:hAnsi="Arial" w:cs="Arial"/>
          <w:sz w:val="24"/>
          <w:szCs w:val="24"/>
        </w:rPr>
      </w:pPr>
    </w:p>
    <w:p w14:paraId="50F57236" w14:textId="77777777" w:rsidR="00436417" w:rsidRPr="00436417" w:rsidRDefault="00436417" w:rsidP="00436417">
      <w:pPr>
        <w:ind w:right="-1"/>
        <w:rPr>
          <w:rFonts w:ascii="Arial" w:hAnsi="Arial" w:cs="Arial"/>
          <w:sz w:val="24"/>
          <w:szCs w:val="24"/>
        </w:rPr>
      </w:pPr>
    </w:p>
    <w:tbl>
      <w:tblPr>
        <w:tblpPr w:leftFromText="141" w:rightFromText="141" w:vertAnchor="text" w:horzAnchor="margin" w:tblpY="573"/>
        <w:tblW w:w="4820" w:type="dxa"/>
        <w:tblCellMar>
          <w:left w:w="70" w:type="dxa"/>
          <w:right w:w="70" w:type="dxa"/>
        </w:tblCellMar>
        <w:tblLook w:val="0000" w:firstRow="0" w:lastRow="0" w:firstColumn="0" w:lastColumn="0" w:noHBand="0" w:noVBand="0"/>
      </w:tblPr>
      <w:tblGrid>
        <w:gridCol w:w="4820"/>
      </w:tblGrid>
      <w:tr w:rsidR="00436417" w:rsidRPr="00436417" w14:paraId="2A8C19C1" w14:textId="77777777" w:rsidTr="00CD0880">
        <w:tc>
          <w:tcPr>
            <w:tcW w:w="4820" w:type="dxa"/>
          </w:tcPr>
          <w:p w14:paraId="732B662B" w14:textId="463E8823" w:rsidR="00436417" w:rsidRPr="00436417" w:rsidRDefault="00CA7112" w:rsidP="00CD0880">
            <w:pPr>
              <w:ind w:right="-1"/>
              <w:jc w:val="center"/>
              <w:rPr>
                <w:rFonts w:ascii="Arial" w:hAnsi="Arial" w:cs="Arial"/>
                <w:b/>
                <w:sz w:val="24"/>
                <w:szCs w:val="24"/>
              </w:rPr>
            </w:pPr>
            <w:r>
              <w:rPr>
                <w:rFonts w:ascii="Arial" w:hAnsi="Arial" w:cs="Arial"/>
                <w:b/>
                <w:sz w:val="24"/>
                <w:szCs w:val="24"/>
              </w:rPr>
              <w:t>Leandro Garcia da Cunha</w:t>
            </w:r>
          </w:p>
          <w:p w14:paraId="62FB76AE"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 xml:space="preserve">1º Secretário do Poder Legislativo </w:t>
            </w:r>
          </w:p>
          <w:p w14:paraId="6404E32D" w14:textId="77777777" w:rsidR="00436417" w:rsidRPr="00436417" w:rsidRDefault="00436417" w:rsidP="00CD0880">
            <w:pPr>
              <w:ind w:right="-1"/>
              <w:jc w:val="center"/>
              <w:rPr>
                <w:rFonts w:ascii="Arial" w:hAnsi="Arial" w:cs="Arial"/>
                <w:sz w:val="24"/>
                <w:szCs w:val="24"/>
              </w:rPr>
            </w:pPr>
            <w:r w:rsidRPr="00436417">
              <w:rPr>
                <w:rFonts w:ascii="Arial" w:hAnsi="Arial" w:cs="Arial"/>
                <w:b/>
                <w:sz w:val="24"/>
                <w:szCs w:val="24"/>
              </w:rPr>
              <w:t>Municipal</w:t>
            </w:r>
          </w:p>
        </w:tc>
      </w:tr>
    </w:tbl>
    <w:p w14:paraId="5BC4C3DF" w14:textId="77777777" w:rsidR="00436417" w:rsidRPr="00436417" w:rsidRDefault="00436417" w:rsidP="00436417">
      <w:pPr>
        <w:ind w:right="-1"/>
        <w:rPr>
          <w:rFonts w:ascii="Arial" w:hAnsi="Arial" w:cs="Arial"/>
          <w:sz w:val="24"/>
          <w:szCs w:val="24"/>
        </w:rPr>
      </w:pPr>
    </w:p>
    <w:tbl>
      <w:tblPr>
        <w:tblpPr w:leftFromText="141" w:rightFromText="141" w:vertAnchor="text" w:horzAnchor="page" w:tblpX="6312" w:tblpY="411"/>
        <w:tblW w:w="4820" w:type="dxa"/>
        <w:tblCellMar>
          <w:left w:w="70" w:type="dxa"/>
          <w:right w:w="70" w:type="dxa"/>
        </w:tblCellMar>
        <w:tblLook w:val="0000" w:firstRow="0" w:lastRow="0" w:firstColumn="0" w:lastColumn="0" w:noHBand="0" w:noVBand="0"/>
      </w:tblPr>
      <w:tblGrid>
        <w:gridCol w:w="4820"/>
      </w:tblGrid>
      <w:tr w:rsidR="00436417" w:rsidRPr="00436417" w14:paraId="7F201E3F" w14:textId="77777777" w:rsidTr="00CD0880">
        <w:tc>
          <w:tcPr>
            <w:tcW w:w="4820" w:type="dxa"/>
          </w:tcPr>
          <w:p w14:paraId="269B3C26" w14:textId="4F569A65" w:rsidR="00436417" w:rsidRPr="00436417" w:rsidRDefault="00CA7112" w:rsidP="00CD0880">
            <w:pPr>
              <w:ind w:right="-1"/>
              <w:jc w:val="center"/>
              <w:rPr>
                <w:rFonts w:ascii="Arial" w:hAnsi="Arial" w:cs="Arial"/>
                <w:b/>
                <w:sz w:val="24"/>
                <w:szCs w:val="24"/>
              </w:rPr>
            </w:pPr>
            <w:r>
              <w:rPr>
                <w:rFonts w:ascii="Arial" w:hAnsi="Arial" w:cs="Arial"/>
                <w:b/>
                <w:sz w:val="24"/>
                <w:szCs w:val="24"/>
              </w:rPr>
              <w:t>Bernardo Pereira da Silva</w:t>
            </w:r>
          </w:p>
          <w:p w14:paraId="2C5F3421" w14:textId="77777777" w:rsidR="00436417" w:rsidRPr="00436417" w:rsidRDefault="00436417" w:rsidP="00CD0880">
            <w:pPr>
              <w:ind w:right="-1"/>
              <w:jc w:val="center"/>
              <w:rPr>
                <w:rFonts w:ascii="Arial" w:hAnsi="Arial" w:cs="Arial"/>
                <w:b/>
                <w:sz w:val="24"/>
                <w:szCs w:val="24"/>
              </w:rPr>
            </w:pPr>
            <w:r w:rsidRPr="00436417">
              <w:rPr>
                <w:rFonts w:ascii="Arial" w:hAnsi="Arial" w:cs="Arial"/>
                <w:b/>
                <w:sz w:val="24"/>
                <w:szCs w:val="24"/>
              </w:rPr>
              <w:t xml:space="preserve">   2° Secretário do Poder Legislativo</w:t>
            </w:r>
          </w:p>
          <w:p w14:paraId="5B5FA3EA" w14:textId="77777777" w:rsidR="00436417" w:rsidRPr="00436417" w:rsidRDefault="00436417" w:rsidP="00CD0880">
            <w:pPr>
              <w:ind w:right="-1"/>
              <w:jc w:val="center"/>
              <w:rPr>
                <w:rFonts w:ascii="Arial" w:hAnsi="Arial" w:cs="Arial"/>
                <w:sz w:val="24"/>
                <w:szCs w:val="24"/>
              </w:rPr>
            </w:pPr>
            <w:r w:rsidRPr="00436417">
              <w:rPr>
                <w:rFonts w:ascii="Arial" w:hAnsi="Arial" w:cs="Arial"/>
                <w:b/>
                <w:sz w:val="24"/>
                <w:szCs w:val="24"/>
              </w:rPr>
              <w:t xml:space="preserve"> Municipal</w:t>
            </w:r>
          </w:p>
        </w:tc>
      </w:tr>
    </w:tbl>
    <w:p w14:paraId="404C7548" w14:textId="6B61D1AB" w:rsidR="00A24C93" w:rsidRPr="00436417" w:rsidRDefault="00A24C93">
      <w:pPr>
        <w:pStyle w:val="Corpodetexto"/>
        <w:rPr>
          <w:rFonts w:ascii="Arial" w:hAnsi="Arial" w:cs="Arial"/>
          <w:sz w:val="24"/>
          <w:szCs w:val="24"/>
        </w:rPr>
      </w:pPr>
    </w:p>
    <w:p w14:paraId="22B56BE8" w14:textId="24F97495" w:rsidR="009206ED" w:rsidRPr="00436417" w:rsidRDefault="009206ED">
      <w:pPr>
        <w:pStyle w:val="Corpodetexto"/>
        <w:rPr>
          <w:rFonts w:ascii="Arial" w:hAnsi="Arial" w:cs="Arial"/>
          <w:sz w:val="24"/>
          <w:szCs w:val="24"/>
        </w:rPr>
      </w:pPr>
    </w:p>
    <w:p w14:paraId="10FA2EAE" w14:textId="68DD85AD" w:rsidR="009206ED" w:rsidRPr="00436417" w:rsidRDefault="009206ED">
      <w:pPr>
        <w:pStyle w:val="Corpodetexto"/>
        <w:rPr>
          <w:rFonts w:ascii="Arial" w:hAnsi="Arial" w:cs="Arial"/>
          <w:sz w:val="24"/>
          <w:szCs w:val="24"/>
        </w:rPr>
      </w:pPr>
    </w:p>
    <w:p w14:paraId="155E2E18" w14:textId="591B05F1" w:rsidR="009206ED" w:rsidRPr="00436417" w:rsidRDefault="009206ED">
      <w:pPr>
        <w:pStyle w:val="Corpodetexto"/>
        <w:rPr>
          <w:rFonts w:ascii="Arial" w:hAnsi="Arial" w:cs="Arial"/>
          <w:sz w:val="24"/>
          <w:szCs w:val="24"/>
        </w:rPr>
      </w:pPr>
    </w:p>
    <w:p w14:paraId="7CBFC35E" w14:textId="63B6DEAA" w:rsidR="009206ED" w:rsidRPr="00436417" w:rsidRDefault="009206ED">
      <w:pPr>
        <w:pStyle w:val="Corpodetexto"/>
        <w:rPr>
          <w:rFonts w:ascii="Arial" w:hAnsi="Arial" w:cs="Arial"/>
          <w:sz w:val="24"/>
          <w:szCs w:val="24"/>
        </w:rPr>
      </w:pPr>
    </w:p>
    <w:sectPr w:rsidR="009206ED" w:rsidRPr="00436417">
      <w:type w:val="continuous"/>
      <w:pgSz w:w="11910" w:h="16840"/>
      <w:pgMar w:top="580" w:right="7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93"/>
    <w:rsid w:val="000500D1"/>
    <w:rsid w:val="000957C6"/>
    <w:rsid w:val="0020219D"/>
    <w:rsid w:val="00334E5D"/>
    <w:rsid w:val="00436417"/>
    <w:rsid w:val="0051191D"/>
    <w:rsid w:val="00511ECA"/>
    <w:rsid w:val="005E4F71"/>
    <w:rsid w:val="00626506"/>
    <w:rsid w:val="007A72F2"/>
    <w:rsid w:val="00833C77"/>
    <w:rsid w:val="00850F91"/>
    <w:rsid w:val="008F722B"/>
    <w:rsid w:val="00915A65"/>
    <w:rsid w:val="009206ED"/>
    <w:rsid w:val="009C1421"/>
    <w:rsid w:val="00A24C93"/>
    <w:rsid w:val="00B303E9"/>
    <w:rsid w:val="00B62F7E"/>
    <w:rsid w:val="00B91C7D"/>
    <w:rsid w:val="00BE3163"/>
    <w:rsid w:val="00C91A02"/>
    <w:rsid w:val="00CA7112"/>
    <w:rsid w:val="00D0434C"/>
    <w:rsid w:val="00E96E91"/>
    <w:rsid w:val="00EA2AC6"/>
    <w:rsid w:val="00F11D29"/>
    <w:rsid w:val="00FB02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C3FB"/>
  <w15:docId w15:val="{BB721BD1-0925-431A-9DC4-D0FC167D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9206ED"/>
    <w:rPr>
      <w:rFonts w:ascii="Times New Roman" w:eastAsia="Times New Roman" w:hAnsi="Times New Roman" w:cs="Times New Roman"/>
      <w:lang w:val="pt-BR" w:eastAsia="pt-BR" w:bidi="pt-BR"/>
    </w:rPr>
  </w:style>
  <w:style w:type="paragraph" w:styleId="Ttulo1">
    <w:name w:val="heading 1"/>
    <w:basedOn w:val="Normal"/>
    <w:uiPriority w:val="1"/>
    <w:qFormat/>
    <w:pPr>
      <w:ind w:left="2842"/>
      <w:outlineLvl w:val="0"/>
    </w:pPr>
    <w:rPr>
      <w:b/>
      <w:bCs/>
      <w:sz w:val="24"/>
      <w:szCs w:val="24"/>
    </w:rPr>
  </w:style>
  <w:style w:type="paragraph" w:styleId="Ttulo6">
    <w:name w:val="heading 6"/>
    <w:basedOn w:val="Normal"/>
    <w:next w:val="Normal"/>
    <w:link w:val="Ttulo6Char"/>
    <w:uiPriority w:val="9"/>
    <w:semiHidden/>
    <w:unhideWhenUsed/>
    <w:qFormat/>
    <w:rsid w:val="0020219D"/>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B028C"/>
    <w:rPr>
      <w:rFonts w:ascii="Segoe UI" w:hAnsi="Segoe UI" w:cs="Segoe UI"/>
      <w:sz w:val="18"/>
      <w:szCs w:val="18"/>
    </w:rPr>
  </w:style>
  <w:style w:type="character" w:customStyle="1" w:styleId="TextodebaloChar">
    <w:name w:val="Texto de balão Char"/>
    <w:basedOn w:val="Fontepargpadro"/>
    <w:link w:val="Textodebalo"/>
    <w:uiPriority w:val="99"/>
    <w:semiHidden/>
    <w:rsid w:val="00FB028C"/>
    <w:rPr>
      <w:rFonts w:ascii="Segoe UI" w:eastAsia="Times New Roman" w:hAnsi="Segoe UI" w:cs="Segoe UI"/>
      <w:sz w:val="18"/>
      <w:szCs w:val="18"/>
      <w:lang w:val="pt-BR" w:eastAsia="pt-BR" w:bidi="pt-BR"/>
    </w:rPr>
  </w:style>
  <w:style w:type="character" w:customStyle="1" w:styleId="Ttulo6Char">
    <w:name w:val="Título 6 Char"/>
    <w:basedOn w:val="Fontepargpadro"/>
    <w:link w:val="Ttulo6"/>
    <w:uiPriority w:val="9"/>
    <w:semiHidden/>
    <w:rsid w:val="0020219D"/>
    <w:rPr>
      <w:rFonts w:asciiTheme="majorHAnsi" w:eastAsiaTheme="majorEastAsia" w:hAnsiTheme="majorHAnsi" w:cstheme="majorBidi"/>
      <w:color w:val="243F60" w:themeColor="accent1" w:themeShade="7F"/>
      <w:lang w:val="pt-BR" w:eastAsia="pt-BR" w:bidi="pt-BR"/>
    </w:rPr>
  </w:style>
  <w:style w:type="paragraph" w:styleId="NormalWeb">
    <w:name w:val="Normal (Web)"/>
    <w:basedOn w:val="Normal"/>
    <w:uiPriority w:val="99"/>
    <w:semiHidden/>
    <w:unhideWhenUsed/>
    <w:rsid w:val="009206ED"/>
    <w:pPr>
      <w:widowControl/>
      <w:autoSpaceDE/>
      <w:autoSpaceDN/>
      <w:spacing w:before="100" w:beforeAutospacing="1" w:after="100" w:afterAutospacing="1"/>
    </w:pPr>
    <w:rPr>
      <w:sz w:val="24"/>
      <w:szCs w:val="24"/>
      <w:lang w:bidi="ar-SA"/>
    </w:rPr>
  </w:style>
  <w:style w:type="character" w:styleId="Forte">
    <w:name w:val="Strong"/>
    <w:basedOn w:val="Fontepargpadro"/>
    <w:uiPriority w:val="22"/>
    <w:qFormat/>
    <w:rsid w:val="00920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720487">
      <w:bodyDiv w:val="1"/>
      <w:marLeft w:val="0"/>
      <w:marRight w:val="0"/>
      <w:marTop w:val="0"/>
      <w:marBottom w:val="0"/>
      <w:divBdr>
        <w:top w:val="none" w:sz="0" w:space="0" w:color="auto"/>
        <w:left w:val="none" w:sz="0" w:space="0" w:color="auto"/>
        <w:bottom w:val="none" w:sz="0" w:space="0" w:color="auto"/>
        <w:right w:val="none" w:sz="0" w:space="0" w:color="auto"/>
      </w:divBdr>
      <w:divsChild>
        <w:div w:id="460995480">
          <w:marLeft w:val="0"/>
          <w:marRight w:val="0"/>
          <w:marTop w:val="0"/>
          <w:marBottom w:val="0"/>
          <w:divBdr>
            <w:top w:val="none" w:sz="0" w:space="0" w:color="auto"/>
            <w:left w:val="none" w:sz="0" w:space="0" w:color="auto"/>
            <w:bottom w:val="none" w:sz="0" w:space="0" w:color="auto"/>
            <w:right w:val="none" w:sz="0" w:space="0" w:color="auto"/>
          </w:divBdr>
          <w:divsChild>
            <w:div w:id="1276595132">
              <w:marLeft w:val="0"/>
              <w:marRight w:val="0"/>
              <w:marTop w:val="0"/>
              <w:marBottom w:val="0"/>
              <w:divBdr>
                <w:top w:val="none" w:sz="0" w:space="0" w:color="auto"/>
                <w:left w:val="none" w:sz="0" w:space="0" w:color="auto"/>
                <w:bottom w:val="none" w:sz="0" w:space="0" w:color="auto"/>
                <w:right w:val="none" w:sz="0" w:space="0" w:color="auto"/>
              </w:divBdr>
              <w:divsChild>
                <w:div w:id="1244878540">
                  <w:marLeft w:val="-11265"/>
                  <w:marRight w:val="0"/>
                  <w:marTop w:val="0"/>
                  <w:marBottom w:val="0"/>
                  <w:divBdr>
                    <w:top w:val="none" w:sz="0" w:space="0" w:color="auto"/>
                    <w:left w:val="none" w:sz="0" w:space="0" w:color="auto"/>
                    <w:bottom w:val="none" w:sz="0" w:space="0" w:color="auto"/>
                    <w:right w:val="none" w:sz="0" w:space="0" w:color="auto"/>
                  </w:divBdr>
                  <w:divsChild>
                    <w:div w:id="1585604570">
                      <w:marLeft w:val="0"/>
                      <w:marRight w:val="0"/>
                      <w:marTop w:val="0"/>
                      <w:marBottom w:val="0"/>
                      <w:divBdr>
                        <w:top w:val="none" w:sz="0" w:space="0" w:color="auto"/>
                        <w:left w:val="none" w:sz="0" w:space="0" w:color="auto"/>
                        <w:bottom w:val="none" w:sz="0" w:space="0" w:color="auto"/>
                        <w:right w:val="none" w:sz="0" w:space="0" w:color="auto"/>
                      </w:divBdr>
                      <w:divsChild>
                        <w:div w:id="1893541563">
                          <w:marLeft w:val="0"/>
                          <w:marRight w:val="0"/>
                          <w:marTop w:val="0"/>
                          <w:marBottom w:val="0"/>
                          <w:divBdr>
                            <w:top w:val="none" w:sz="0" w:space="0" w:color="auto"/>
                            <w:left w:val="none" w:sz="0" w:space="0" w:color="auto"/>
                            <w:bottom w:val="none" w:sz="0" w:space="0" w:color="auto"/>
                            <w:right w:val="none" w:sz="0" w:space="0" w:color="auto"/>
                          </w:divBdr>
                          <w:divsChild>
                            <w:div w:id="569926459">
                              <w:marLeft w:val="0"/>
                              <w:marRight w:val="0"/>
                              <w:marTop w:val="600"/>
                              <w:marBottom w:val="0"/>
                              <w:divBdr>
                                <w:top w:val="none" w:sz="0" w:space="0" w:color="auto"/>
                                <w:left w:val="none" w:sz="0" w:space="0" w:color="auto"/>
                                <w:bottom w:val="none" w:sz="0" w:space="0" w:color="auto"/>
                                <w:right w:val="none" w:sz="0" w:space="0" w:color="auto"/>
                              </w:divBdr>
                              <w:divsChild>
                                <w:div w:id="611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16694">
                  <w:marLeft w:val="-3465"/>
                  <w:marRight w:val="0"/>
                  <w:marTop w:val="0"/>
                  <w:marBottom w:val="0"/>
                  <w:divBdr>
                    <w:top w:val="none" w:sz="0" w:space="0" w:color="auto"/>
                    <w:left w:val="none" w:sz="0" w:space="0" w:color="auto"/>
                    <w:bottom w:val="none" w:sz="0" w:space="0" w:color="auto"/>
                    <w:right w:val="none" w:sz="0" w:space="0" w:color="auto"/>
                  </w:divBdr>
                  <w:divsChild>
                    <w:div w:id="1836652085">
                      <w:marLeft w:val="0"/>
                      <w:marRight w:val="0"/>
                      <w:marTop w:val="0"/>
                      <w:marBottom w:val="462"/>
                      <w:divBdr>
                        <w:top w:val="none" w:sz="0" w:space="0" w:color="auto"/>
                        <w:left w:val="none" w:sz="0" w:space="0" w:color="auto"/>
                        <w:bottom w:val="none" w:sz="0" w:space="0" w:color="auto"/>
                        <w:right w:val="none" w:sz="0" w:space="0" w:color="auto"/>
                      </w:divBdr>
                    </w:div>
                    <w:div w:id="424569808">
                      <w:marLeft w:val="0"/>
                      <w:marRight w:val="0"/>
                      <w:marTop w:val="0"/>
                      <w:marBottom w:val="462"/>
                      <w:divBdr>
                        <w:top w:val="none" w:sz="0" w:space="0" w:color="auto"/>
                        <w:left w:val="none" w:sz="0" w:space="0" w:color="auto"/>
                        <w:bottom w:val="none" w:sz="0" w:space="0" w:color="auto"/>
                        <w:right w:val="none" w:sz="0" w:space="0" w:color="auto"/>
                      </w:divBdr>
                    </w:div>
                    <w:div w:id="874121208">
                      <w:marLeft w:val="0"/>
                      <w:marRight w:val="0"/>
                      <w:marTop w:val="0"/>
                      <w:marBottom w:val="462"/>
                      <w:divBdr>
                        <w:top w:val="none" w:sz="0" w:space="0" w:color="auto"/>
                        <w:left w:val="none" w:sz="0" w:space="0" w:color="auto"/>
                        <w:bottom w:val="none" w:sz="0" w:space="0" w:color="auto"/>
                        <w:right w:val="none" w:sz="0" w:space="0" w:color="auto"/>
                      </w:divBdr>
                    </w:div>
                    <w:div w:id="975139467">
                      <w:marLeft w:val="0"/>
                      <w:marRight w:val="0"/>
                      <w:marTop w:val="0"/>
                      <w:marBottom w:val="462"/>
                      <w:divBdr>
                        <w:top w:val="none" w:sz="0" w:space="0" w:color="auto"/>
                        <w:left w:val="none" w:sz="0" w:space="0" w:color="auto"/>
                        <w:bottom w:val="none" w:sz="0" w:space="0" w:color="auto"/>
                        <w:right w:val="none" w:sz="0" w:space="0" w:color="auto"/>
                      </w:divBdr>
                    </w:div>
                    <w:div w:id="1469741681">
                      <w:marLeft w:val="0"/>
                      <w:marRight w:val="0"/>
                      <w:marTop w:val="0"/>
                      <w:marBottom w:val="462"/>
                      <w:divBdr>
                        <w:top w:val="none" w:sz="0" w:space="0" w:color="auto"/>
                        <w:left w:val="none" w:sz="0" w:space="0" w:color="auto"/>
                        <w:bottom w:val="none" w:sz="0" w:space="0" w:color="auto"/>
                        <w:right w:val="none" w:sz="0" w:space="0" w:color="auto"/>
                      </w:divBdr>
                    </w:div>
                    <w:div w:id="1772898321">
                      <w:marLeft w:val="0"/>
                      <w:marRight w:val="0"/>
                      <w:marTop w:val="0"/>
                      <w:marBottom w:val="462"/>
                      <w:divBdr>
                        <w:top w:val="none" w:sz="0" w:space="0" w:color="auto"/>
                        <w:left w:val="none" w:sz="0" w:space="0" w:color="auto"/>
                        <w:bottom w:val="none" w:sz="0" w:space="0" w:color="auto"/>
                        <w:right w:val="none" w:sz="0" w:space="0" w:color="auto"/>
                      </w:divBdr>
                    </w:div>
                    <w:div w:id="1124809004">
                      <w:marLeft w:val="0"/>
                      <w:marRight w:val="0"/>
                      <w:marTop w:val="0"/>
                      <w:marBottom w:val="462"/>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cara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caraa.rs.gov.b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372</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Ofício Nº 003/2003                                 Caraá, 06 de</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003/2003                                 Caraá, 06 de</dc:title>
  <dc:creator>Regis</dc:creator>
  <cp:lastModifiedBy>Camara De Vereadores</cp:lastModifiedBy>
  <cp:revision>32</cp:revision>
  <cp:lastPrinted>2024-12-06T14:21:00Z</cp:lastPrinted>
  <dcterms:created xsi:type="dcterms:W3CDTF">2018-12-17T10:40:00Z</dcterms:created>
  <dcterms:modified xsi:type="dcterms:W3CDTF">2024-12-06T14:21:00Z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Microsoft® Word 2010</vt:lpwstr>
  </property>
  <property fmtid="{D5CDD505-2E9C-101B-9397-08002B2CF9AE}" pid="4" name="LastSaved">
    <vt:filetime>2018-12-15T00:00:00Z</vt:filetime>
  </property>
</Properties>
</file>