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8DA693" w14:textId="77777777" w:rsidR="00225169" w:rsidRDefault="0022516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3C27E7" w14:textId="77777777" w:rsidR="00225169" w:rsidRDefault="004A3A6F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PROJETO DE LEI N.º _____/2021.</w:t>
      </w:r>
    </w:p>
    <w:p w14:paraId="687EC97B" w14:textId="77777777" w:rsidR="007E6F2D" w:rsidRDefault="007E6F2D">
      <w:pPr>
        <w:spacing w:before="240" w:after="240" w:line="360" w:lineRule="auto"/>
        <w:ind w:left="3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43E145" w14:textId="0F2DBB80" w:rsidR="00225169" w:rsidRDefault="004A3A6F">
      <w:pPr>
        <w:spacing w:before="240" w:after="240" w:line="360" w:lineRule="auto"/>
        <w:ind w:left="3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“AUTORIZA A CONTRATAÇÃO TEMPORÁRIA DE OPERÁRIOS E DÁ OUTRAS PROVIDÊNCIAS”.</w:t>
      </w:r>
    </w:p>
    <w:p w14:paraId="2D25E404" w14:textId="77777777" w:rsidR="00225169" w:rsidRDefault="004A3A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44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MAGDIEL DOS SANTOS SILVA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Prefeito Municipal de Caraá, no uso das atribuições que lhe são conferidas por Lei.</w:t>
      </w:r>
    </w:p>
    <w:p w14:paraId="21A94007" w14:textId="77777777" w:rsidR="00225169" w:rsidRDefault="004A3A6F">
      <w:pPr>
        <w:spacing w:after="0" w:line="360" w:lineRule="auto"/>
        <w:ind w:left="35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FAÇO SABER</w:t>
      </w:r>
      <w:r>
        <w:rPr>
          <w:rFonts w:ascii="Times New Roman" w:eastAsia="Times New Roman" w:hAnsi="Times New Roman" w:cs="Times New Roman"/>
          <w:sz w:val="24"/>
          <w:szCs w:val="24"/>
        </w:rPr>
        <w:t>, que a Câmara Municipal aprovou e eu sanciono a presente Lei:</w:t>
      </w:r>
    </w:p>
    <w:p w14:paraId="750A0676" w14:textId="77777777" w:rsidR="00225169" w:rsidRDefault="0022516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A6C65E" w14:textId="77777777" w:rsidR="00225169" w:rsidRDefault="004A3A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Art. 1° </w:t>
      </w:r>
      <w:r>
        <w:rPr>
          <w:rFonts w:ascii="Times New Roman" w:eastAsia="Times New Roman" w:hAnsi="Times New Roman" w:cs="Times New Roman"/>
          <w:sz w:val="24"/>
          <w:szCs w:val="24"/>
        </w:rPr>
        <w:t>- Fica o Prefeito Municipal autorizado a contratar três Operários Padrão 04, em caráter temporário, em razão de excepcional interesse público, junto a Secretaria Municipal de Obras, Viação e Serviços.</w:t>
      </w:r>
    </w:p>
    <w:p w14:paraId="4514D466" w14:textId="77777777" w:rsidR="00225169" w:rsidRDefault="0022516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251523" w14:textId="77777777" w:rsidR="00225169" w:rsidRDefault="004A3A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O vencimento do cargo de Operário, será o equivalente ao padrão 04, do Quadro de Cargos e Funções Públicas do Município e Plano de Carreira dos Servidores.</w:t>
      </w:r>
    </w:p>
    <w:p w14:paraId="68A8AF83" w14:textId="77777777" w:rsidR="00225169" w:rsidRDefault="004A3A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A621F97" w14:textId="77777777" w:rsidR="00225169" w:rsidRDefault="004A3A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Art. 3</w:t>
      </w:r>
      <w:r>
        <w:rPr>
          <w:rFonts w:ascii="Symbol" w:eastAsia="Symbol" w:hAnsi="Symbol" w:cs="Symbol"/>
          <w:sz w:val="24"/>
          <w:szCs w:val="24"/>
        </w:rPr>
        <w:t>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As atribuições dos cargos, são as que constam na Lei Municipal n.º 137/98 (Quadro de Cargos e Funções Públicas do Município e Plano de Carreira dos Servidores), como consta em anexo.</w:t>
      </w:r>
    </w:p>
    <w:p w14:paraId="1162A605" w14:textId="77777777" w:rsidR="00225169" w:rsidRDefault="0022516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87D035" w14:textId="77777777" w:rsidR="00225169" w:rsidRDefault="004A3A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Art. 4°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Os contratos de que trata a presente Lei, serão de natureza ADMINISTRATIVA, ficando assegurados aos contratados os seguintes direitos:</w:t>
      </w:r>
    </w:p>
    <w:p w14:paraId="454B322F" w14:textId="77777777" w:rsidR="00225169" w:rsidRDefault="0022516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D10000" w14:textId="77777777" w:rsidR="00225169" w:rsidRDefault="004A3A6F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- Jornada de trabalho com carga horária de 44 horas semanais;</w:t>
      </w:r>
    </w:p>
    <w:p w14:paraId="1CF9F26B" w14:textId="5B15CEAB" w:rsidR="00225169" w:rsidRDefault="004A3A6F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II- Serviços extraordinários com acréscimo de 50% (cinq</w:t>
      </w:r>
      <w:r w:rsidR="007E6F2D"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enta por cento), os quais, somente poderão ocorrer mediante convocação prévia, por escrito e devidamente justificada, do Secretário Municipal de Obras, Viação e Serviços;</w:t>
      </w:r>
    </w:p>
    <w:p w14:paraId="3BD5B46F" w14:textId="77777777" w:rsidR="00225169" w:rsidRDefault="004A3A6F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III- Repouso semanal remunerado;</w:t>
      </w:r>
    </w:p>
    <w:p w14:paraId="1077DDB2" w14:textId="77777777" w:rsidR="00225169" w:rsidRDefault="004A3A6F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 - Gratificação natalina, inclusive proporcional, ao término dos contratos;</w:t>
      </w:r>
    </w:p>
    <w:p w14:paraId="6180A132" w14:textId="77777777" w:rsidR="00225169" w:rsidRDefault="004A3A6F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V- Férias, inclusive proporcional, ao término dos contratos;</w:t>
      </w:r>
    </w:p>
    <w:p w14:paraId="1EB4E976" w14:textId="77777777" w:rsidR="00225169" w:rsidRDefault="004A3A6F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VI- Inscrição em sistema oficial de previdência social;</w:t>
      </w:r>
    </w:p>
    <w:p w14:paraId="1D6D15BB" w14:textId="77777777" w:rsidR="00225169" w:rsidRDefault="004A3A6F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 – Adicional de Insalubridade.</w:t>
      </w:r>
    </w:p>
    <w:p w14:paraId="7CE773CE" w14:textId="77777777" w:rsidR="00225169" w:rsidRDefault="0022516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52B3F9" w14:textId="77777777" w:rsidR="00225169" w:rsidRDefault="004A3A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Art. 5°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 Os contratos autorizados pelo artigo 1°, terão duração de 06(seis) meses, podendo ser prorrogado por até igual período.</w:t>
      </w:r>
    </w:p>
    <w:p w14:paraId="3DCF4753" w14:textId="77777777" w:rsidR="00225169" w:rsidRDefault="0022516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01C42" w14:textId="77777777" w:rsidR="00225169" w:rsidRDefault="004A3A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Art. 6°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despesas decorrentes da aplicação da presente Lei correrão por conta das dotações orçamentárias específicas.</w:t>
      </w:r>
    </w:p>
    <w:p w14:paraId="3D78F967" w14:textId="77777777" w:rsidR="00225169" w:rsidRDefault="0022516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4ADB2" w14:textId="77777777" w:rsidR="00225169" w:rsidRDefault="004A3A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Art. 7° - </w:t>
      </w:r>
      <w:r>
        <w:rPr>
          <w:rFonts w:ascii="Times New Roman" w:eastAsia="Times New Roman" w:hAnsi="Times New Roman" w:cs="Times New Roman"/>
          <w:sz w:val="24"/>
          <w:szCs w:val="24"/>
        </w:rPr>
        <w:t>Esta Lei entra em vigor na data de sua publicação.</w:t>
      </w:r>
    </w:p>
    <w:p w14:paraId="7F88783A" w14:textId="77777777" w:rsidR="00225169" w:rsidRDefault="00225169">
      <w:pPr>
        <w:spacing w:after="0" w:line="360" w:lineRule="auto"/>
        <w:ind w:left="99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1793EDC" w14:textId="77777777" w:rsidR="00225169" w:rsidRDefault="004A3A6F">
      <w:pPr>
        <w:spacing w:after="0" w:line="360" w:lineRule="auto"/>
        <w:ind w:left="99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GABINETE DO PREFEITO MUNICIPAL, 03 de dezembro de 2021.</w:t>
      </w:r>
    </w:p>
    <w:p w14:paraId="136D4615" w14:textId="77777777" w:rsidR="00225169" w:rsidRDefault="00225169">
      <w:pPr>
        <w:spacing w:after="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14:paraId="62264408" w14:textId="77777777" w:rsidR="00225169" w:rsidRDefault="00225169">
      <w:pPr>
        <w:spacing w:after="0" w:line="360" w:lineRule="auto"/>
        <w:ind w:left="993" w:hanging="993"/>
        <w:rPr>
          <w:rFonts w:ascii="Times New Roman" w:eastAsia="Times New Roman" w:hAnsi="Times New Roman" w:cs="Times New Roman"/>
          <w:sz w:val="24"/>
          <w:szCs w:val="24"/>
        </w:rPr>
      </w:pPr>
    </w:p>
    <w:p w14:paraId="710CCDC8" w14:textId="77777777" w:rsidR="00225169" w:rsidRDefault="004A3A6F">
      <w:pPr>
        <w:spacing w:after="0" w:line="360" w:lineRule="auto"/>
        <w:ind w:left="2832" w:hanging="283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MAGDIEL DOS SANTOS SILVA</w:t>
      </w:r>
    </w:p>
    <w:p w14:paraId="133F5A8F" w14:textId="77777777" w:rsidR="00225169" w:rsidRDefault="004A3A6F">
      <w:pPr>
        <w:spacing w:after="0" w:line="360" w:lineRule="auto"/>
        <w:ind w:left="2832" w:hanging="283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Prefeito Municipal</w:t>
      </w:r>
    </w:p>
    <w:p w14:paraId="0081DED1" w14:textId="77777777" w:rsidR="00225169" w:rsidRDefault="00225169">
      <w:pPr>
        <w:tabs>
          <w:tab w:val="center" w:pos="-2552"/>
          <w:tab w:val="left" w:pos="2268"/>
          <w:tab w:val="center" w:pos="4820"/>
          <w:tab w:val="center" w:pos="6237"/>
          <w:tab w:val="right" w:pos="8931"/>
        </w:tabs>
        <w:spacing w:after="0" w:line="360" w:lineRule="auto"/>
        <w:ind w:right="46"/>
        <w:rPr>
          <w:rFonts w:ascii="Times New Roman" w:eastAsia="Times New Roman" w:hAnsi="Times New Roman" w:cs="Times New Roman"/>
          <w:sz w:val="24"/>
          <w:szCs w:val="24"/>
        </w:rPr>
      </w:pPr>
    </w:p>
    <w:p w14:paraId="7F224D58" w14:textId="77777777" w:rsidR="007E6F2D" w:rsidRDefault="007E6F2D">
      <w:pPr>
        <w:tabs>
          <w:tab w:val="center" w:pos="-2552"/>
          <w:tab w:val="center" w:pos="4820"/>
          <w:tab w:val="center" w:pos="6237"/>
          <w:tab w:val="right" w:pos="8931"/>
        </w:tabs>
        <w:spacing w:before="240" w:after="240" w:line="360" w:lineRule="auto"/>
        <w:ind w:right="40" w:firstLine="22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5EDBA9" w14:textId="77777777" w:rsidR="007E6F2D" w:rsidRDefault="007E6F2D">
      <w:pPr>
        <w:tabs>
          <w:tab w:val="center" w:pos="-2552"/>
          <w:tab w:val="center" w:pos="4820"/>
          <w:tab w:val="center" w:pos="6237"/>
          <w:tab w:val="right" w:pos="8931"/>
        </w:tabs>
        <w:spacing w:before="240" w:after="240" w:line="360" w:lineRule="auto"/>
        <w:ind w:right="40" w:firstLine="22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097F38" w14:textId="77777777" w:rsidR="007E6F2D" w:rsidRDefault="007E6F2D">
      <w:pPr>
        <w:tabs>
          <w:tab w:val="center" w:pos="-2552"/>
          <w:tab w:val="center" w:pos="4820"/>
          <w:tab w:val="center" w:pos="6237"/>
          <w:tab w:val="right" w:pos="8931"/>
        </w:tabs>
        <w:spacing w:before="240" w:after="240" w:line="360" w:lineRule="auto"/>
        <w:ind w:right="40" w:firstLine="22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4DBA9D" w14:textId="6B1DDF39" w:rsidR="00225169" w:rsidRPr="007E6F2D" w:rsidRDefault="004A3A6F">
      <w:pPr>
        <w:tabs>
          <w:tab w:val="center" w:pos="-2552"/>
          <w:tab w:val="center" w:pos="4820"/>
          <w:tab w:val="center" w:pos="6237"/>
          <w:tab w:val="right" w:pos="8931"/>
        </w:tabs>
        <w:spacing w:before="240" w:after="240" w:line="360" w:lineRule="auto"/>
        <w:ind w:right="40" w:firstLine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F2D">
        <w:rPr>
          <w:rFonts w:ascii="Times New Roman" w:eastAsia="Times New Roman" w:hAnsi="Times New Roman" w:cs="Times New Roman"/>
          <w:sz w:val="24"/>
          <w:szCs w:val="24"/>
        </w:rPr>
        <w:lastRenderedPageBreak/>
        <w:t>CATEGORIA FUNCIONAL: OPERÁRIO</w:t>
      </w:r>
    </w:p>
    <w:p w14:paraId="6DFCE5D6" w14:textId="1F73176C" w:rsidR="00225169" w:rsidRPr="007E6F2D" w:rsidRDefault="007E6F2D" w:rsidP="007E6F2D">
      <w:pPr>
        <w:tabs>
          <w:tab w:val="center" w:pos="-2552"/>
          <w:tab w:val="center" w:pos="4820"/>
          <w:tab w:val="center" w:pos="6237"/>
          <w:tab w:val="right" w:pos="8931"/>
        </w:tabs>
        <w:spacing w:before="240" w:after="240" w:line="36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F2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4A3A6F" w:rsidRPr="007E6F2D">
        <w:rPr>
          <w:rFonts w:ascii="Times New Roman" w:eastAsia="Times New Roman" w:hAnsi="Times New Roman" w:cs="Times New Roman"/>
          <w:sz w:val="24"/>
          <w:szCs w:val="24"/>
        </w:rPr>
        <w:t>PADRÃO DE VENCIMENTO: 04</w:t>
      </w:r>
    </w:p>
    <w:p w14:paraId="1A0A2F0E" w14:textId="77777777" w:rsidR="00225169" w:rsidRPr="007E6F2D" w:rsidRDefault="004A3A6F">
      <w:pPr>
        <w:tabs>
          <w:tab w:val="center" w:pos="-2552"/>
          <w:tab w:val="center" w:pos="4820"/>
          <w:tab w:val="center" w:pos="6237"/>
          <w:tab w:val="right" w:pos="8931"/>
        </w:tabs>
        <w:spacing w:before="240" w:after="240" w:line="360" w:lineRule="auto"/>
        <w:ind w:right="40" w:firstLine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F2D">
        <w:rPr>
          <w:rFonts w:ascii="Times New Roman" w:eastAsia="Times New Roman" w:hAnsi="Times New Roman" w:cs="Times New Roman"/>
          <w:sz w:val="24"/>
          <w:szCs w:val="24"/>
        </w:rPr>
        <w:t>ATRIBUIÇÕES:</w:t>
      </w:r>
    </w:p>
    <w:p w14:paraId="13BBE1F6" w14:textId="77777777" w:rsidR="00225169" w:rsidRPr="007E6F2D" w:rsidRDefault="004A3A6F">
      <w:pPr>
        <w:tabs>
          <w:tab w:val="center" w:pos="-2552"/>
          <w:tab w:val="center" w:pos="4820"/>
          <w:tab w:val="center" w:pos="6237"/>
          <w:tab w:val="right" w:pos="8931"/>
        </w:tabs>
        <w:spacing w:before="240" w:after="240" w:line="36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F2D">
        <w:rPr>
          <w:rFonts w:ascii="Times New Roman" w:eastAsia="Times New Roman" w:hAnsi="Times New Roman" w:cs="Times New Roman"/>
          <w:sz w:val="24"/>
          <w:szCs w:val="24"/>
        </w:rPr>
        <w:t xml:space="preserve"> a)  Descrição Sintética: Realizar trabalhos braçais em geral.</w:t>
      </w:r>
    </w:p>
    <w:p w14:paraId="29D864D9" w14:textId="77777777" w:rsidR="00225169" w:rsidRPr="007E6F2D" w:rsidRDefault="004A3A6F">
      <w:pPr>
        <w:tabs>
          <w:tab w:val="center" w:pos="-2552"/>
          <w:tab w:val="center" w:pos="4820"/>
          <w:tab w:val="center" w:pos="6237"/>
          <w:tab w:val="right" w:pos="8931"/>
        </w:tabs>
        <w:spacing w:before="240" w:after="240" w:line="36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F2D">
        <w:rPr>
          <w:rFonts w:ascii="Times New Roman" w:eastAsia="Times New Roman" w:hAnsi="Times New Roman" w:cs="Times New Roman"/>
          <w:sz w:val="24"/>
          <w:szCs w:val="24"/>
        </w:rPr>
        <w:t>b) Descrição Analítica: Carregar e descarregar veículos em geral; transportar; arrumar e levar mercadorias, materiais de construções em geral e outros; fazer mudanças; proceder aberturas de valas; efetuar serviços de capinas em geral; varrer, lavar e remover o lixo e detritos das ruas e prédios municipais; proceder a limpeza de oficinas, e depósitos de lixo e detritos orgânicos, inclusive em gabinetes sanitários públicos ou em prédios municipais e cuidar dos sanitários; recolher lixo a domicilio, operando caminhões de asseio público; auxiliar em tarefas de construção, calçamento e pavimentação em geral; preparar argamassa; auxiliar no recebimento, entrega, pesagem e contagem de materiais; auxiliar em serviços de abastecimentos de veículos; cavar sepulturas e auxiliar no sepultamento; aplicar inseticidas e fungicidas; auxiliar em serviços simples e jardinagem; cuidar de árvores frutíferas; proceder a apreensão de animais soltos nas vias públicas; quebrar e britar pedras; realizar roçadas ao longo das estradas; executar tarefas correlatas.</w:t>
      </w:r>
    </w:p>
    <w:p w14:paraId="6DA1A16F" w14:textId="77777777" w:rsidR="00225169" w:rsidRPr="007E6F2D" w:rsidRDefault="004A3A6F">
      <w:pPr>
        <w:tabs>
          <w:tab w:val="center" w:pos="-2552"/>
          <w:tab w:val="center" w:pos="4820"/>
          <w:tab w:val="center" w:pos="6237"/>
          <w:tab w:val="right" w:pos="8931"/>
        </w:tabs>
        <w:spacing w:before="240" w:after="240" w:line="36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F2D">
        <w:rPr>
          <w:rFonts w:ascii="Times New Roman" w:eastAsia="Times New Roman" w:hAnsi="Times New Roman" w:cs="Times New Roman"/>
          <w:sz w:val="24"/>
          <w:szCs w:val="24"/>
        </w:rPr>
        <w:t xml:space="preserve"> Condições de Trabalho:</w:t>
      </w:r>
    </w:p>
    <w:p w14:paraId="6CBB1FE6" w14:textId="77777777" w:rsidR="00225169" w:rsidRPr="007E6F2D" w:rsidRDefault="004A3A6F">
      <w:pPr>
        <w:tabs>
          <w:tab w:val="center" w:pos="-2552"/>
          <w:tab w:val="center" w:pos="4820"/>
          <w:tab w:val="center" w:pos="6237"/>
          <w:tab w:val="right" w:pos="8931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F2D">
        <w:rPr>
          <w:rFonts w:ascii="Times New Roman" w:eastAsia="Times New Roman" w:hAnsi="Times New Roman" w:cs="Times New Roman"/>
          <w:sz w:val="24"/>
          <w:szCs w:val="24"/>
        </w:rPr>
        <w:t>a)  Geral: Carga horária semanal de 44 horas;</w:t>
      </w:r>
    </w:p>
    <w:p w14:paraId="61C3AF11" w14:textId="77777777" w:rsidR="00225169" w:rsidRPr="007E6F2D" w:rsidRDefault="004A3A6F">
      <w:pPr>
        <w:tabs>
          <w:tab w:val="center" w:pos="-2552"/>
          <w:tab w:val="center" w:pos="4820"/>
          <w:tab w:val="center" w:pos="6237"/>
          <w:tab w:val="right" w:pos="8931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F2D">
        <w:rPr>
          <w:rFonts w:ascii="Times New Roman" w:eastAsia="Times New Roman" w:hAnsi="Times New Roman" w:cs="Times New Roman"/>
          <w:sz w:val="24"/>
          <w:szCs w:val="24"/>
        </w:rPr>
        <w:t>b)  Especial: Sujeito o uso de uniforme e equipamentos de proteção individual;</w:t>
      </w:r>
    </w:p>
    <w:p w14:paraId="2B200A66" w14:textId="77777777" w:rsidR="00225169" w:rsidRPr="007E6F2D" w:rsidRDefault="004A3A6F">
      <w:pPr>
        <w:tabs>
          <w:tab w:val="center" w:pos="-2552"/>
          <w:tab w:val="center" w:pos="4820"/>
          <w:tab w:val="center" w:pos="6237"/>
          <w:tab w:val="right" w:pos="8931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F2D">
        <w:rPr>
          <w:rFonts w:ascii="Times New Roman" w:eastAsia="Times New Roman" w:hAnsi="Times New Roman" w:cs="Times New Roman"/>
          <w:sz w:val="24"/>
          <w:szCs w:val="24"/>
        </w:rPr>
        <w:t>c)   Outros: O ocupante desta categoria funcional fica autorizado a conduzir veículos de propriedade do Município, no exclusivo desempenho das atividades próprias do cargo, mediante ato específico do Chefe do Poder Executivo.</w:t>
      </w:r>
    </w:p>
    <w:p w14:paraId="073BC220" w14:textId="77777777" w:rsidR="00225169" w:rsidRPr="007E6F2D" w:rsidRDefault="004A3A6F">
      <w:pPr>
        <w:tabs>
          <w:tab w:val="center" w:pos="-2552"/>
          <w:tab w:val="center" w:pos="4820"/>
          <w:tab w:val="center" w:pos="6237"/>
          <w:tab w:val="right" w:pos="8931"/>
        </w:tabs>
        <w:spacing w:before="240" w:after="240" w:line="36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F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92FBA7" w14:textId="77777777" w:rsidR="00225169" w:rsidRPr="007E6F2D" w:rsidRDefault="004A3A6F">
      <w:pPr>
        <w:tabs>
          <w:tab w:val="center" w:pos="-2552"/>
          <w:tab w:val="center" w:pos="4820"/>
          <w:tab w:val="center" w:pos="6237"/>
          <w:tab w:val="right" w:pos="8931"/>
        </w:tabs>
        <w:spacing w:before="240" w:after="240" w:line="36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F2D">
        <w:rPr>
          <w:rFonts w:ascii="Times New Roman" w:eastAsia="Times New Roman" w:hAnsi="Times New Roman" w:cs="Times New Roman"/>
          <w:sz w:val="24"/>
          <w:szCs w:val="24"/>
        </w:rPr>
        <w:t>Requisitos para Provimento:</w:t>
      </w:r>
    </w:p>
    <w:p w14:paraId="13CCE7B9" w14:textId="77777777" w:rsidR="00225169" w:rsidRPr="007E6F2D" w:rsidRDefault="004A3A6F">
      <w:pPr>
        <w:tabs>
          <w:tab w:val="center" w:pos="-2552"/>
          <w:tab w:val="center" w:pos="4820"/>
          <w:tab w:val="center" w:pos="6237"/>
          <w:tab w:val="right" w:pos="8931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F2D">
        <w:rPr>
          <w:rFonts w:ascii="Times New Roman" w:eastAsia="Times New Roman" w:hAnsi="Times New Roman" w:cs="Times New Roman"/>
          <w:sz w:val="24"/>
          <w:szCs w:val="24"/>
        </w:rPr>
        <w:t>a)  Idade: Mínima de 18 anos;</w:t>
      </w:r>
    </w:p>
    <w:p w14:paraId="36E26492" w14:textId="77777777" w:rsidR="00225169" w:rsidRPr="007E6F2D" w:rsidRDefault="004A3A6F">
      <w:pPr>
        <w:tabs>
          <w:tab w:val="center" w:pos="-2552"/>
          <w:tab w:val="center" w:pos="4820"/>
          <w:tab w:val="center" w:pos="6237"/>
          <w:tab w:val="right" w:pos="8931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F2D">
        <w:rPr>
          <w:rFonts w:ascii="Times New Roman" w:eastAsia="Times New Roman" w:hAnsi="Times New Roman" w:cs="Times New Roman"/>
          <w:sz w:val="24"/>
          <w:szCs w:val="24"/>
        </w:rPr>
        <w:t>b)  Instrução: Sem exigência específica.</w:t>
      </w:r>
    </w:p>
    <w:p w14:paraId="26391001" w14:textId="77777777" w:rsidR="00225169" w:rsidRPr="007E6F2D" w:rsidRDefault="00225169">
      <w:pPr>
        <w:tabs>
          <w:tab w:val="center" w:pos="-2552"/>
          <w:tab w:val="center" w:pos="4820"/>
          <w:tab w:val="center" w:pos="6237"/>
          <w:tab w:val="right" w:pos="8931"/>
        </w:tabs>
        <w:spacing w:after="0" w:line="360" w:lineRule="auto"/>
        <w:ind w:left="1701" w:right="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27BD78" w14:textId="77777777" w:rsidR="00225169" w:rsidRPr="007E6F2D" w:rsidRDefault="00225169">
      <w:pPr>
        <w:tabs>
          <w:tab w:val="center" w:pos="-2552"/>
          <w:tab w:val="center" w:pos="4820"/>
          <w:tab w:val="center" w:pos="6237"/>
          <w:tab w:val="right" w:pos="8931"/>
        </w:tabs>
        <w:spacing w:after="0" w:line="360" w:lineRule="auto"/>
        <w:ind w:left="1701" w:right="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83248" w14:textId="77777777" w:rsidR="00225169" w:rsidRDefault="004A3A6F">
      <w:pPr>
        <w:tabs>
          <w:tab w:val="center" w:pos="4535"/>
          <w:tab w:val="left" w:pos="643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JUSTIFICATIVA</w:t>
      </w:r>
    </w:p>
    <w:p w14:paraId="6F2DA5D5" w14:textId="77777777" w:rsidR="00225169" w:rsidRDefault="00225169">
      <w:pPr>
        <w:tabs>
          <w:tab w:val="left" w:pos="709"/>
          <w:tab w:val="center" w:pos="4535"/>
          <w:tab w:val="left" w:pos="6435"/>
        </w:tabs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3FC6A1" w14:textId="77777777" w:rsidR="00225169" w:rsidRDefault="004A3A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Justifica-se o referido Projeto de Lei, tendo em vista, a Lei Complementar 173,  não nos permite processos seletivos e novas contratações.</w:t>
      </w:r>
    </w:p>
    <w:p w14:paraId="3AB3D7D8" w14:textId="77777777" w:rsidR="00225169" w:rsidRDefault="0022516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6C4CA4" w14:textId="77777777" w:rsidR="00225169" w:rsidRDefault="004A3A6F">
      <w:pPr>
        <w:spacing w:after="0" w:line="360" w:lineRule="auto"/>
        <w:ind w:firstLine="12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Município necessita desta contratação para o bom andamento dos serviços públicos.</w:t>
      </w:r>
    </w:p>
    <w:p w14:paraId="75C4FAE1" w14:textId="77777777" w:rsidR="00225169" w:rsidRDefault="004A3A6F">
      <w:pPr>
        <w:spacing w:before="240" w:after="240" w:line="360" w:lineRule="auto"/>
        <w:ind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Trata-se de cargos de extrema necessidade pública, pois são esses servidores que fazem a coleta de lixo, limpeza de estradas, rótulas, manutenção na rede d’água, dentre outros serviços de extrema importância para a limpeza e conservação de nosso Município.</w:t>
      </w:r>
    </w:p>
    <w:p w14:paraId="20D978A2" w14:textId="77777777" w:rsidR="00225169" w:rsidRDefault="004A3A6F">
      <w:pPr>
        <w:spacing w:before="240" w:after="240" w:line="360" w:lineRule="auto"/>
        <w:ind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Solicitamos, que seja dada a máxima atenção ao referido Projeto de Lei, tendo em vista sua importância junto a administração municipal para com nossos munícipes.</w:t>
      </w:r>
    </w:p>
    <w:p w14:paraId="51F5B219" w14:textId="77777777" w:rsidR="00225169" w:rsidRDefault="004A3A6F">
      <w:pPr>
        <w:tabs>
          <w:tab w:val="left" w:pos="1701"/>
          <w:tab w:val="center" w:pos="4535"/>
          <w:tab w:val="left" w:pos="6435"/>
        </w:tabs>
        <w:spacing w:after="0" w:line="360" w:lineRule="auto"/>
        <w:ind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GABINETE DO PREFEITO MUNICIPAL, 03 de dezembro de 2021.</w:t>
      </w:r>
    </w:p>
    <w:p w14:paraId="59BE3B5A" w14:textId="77777777" w:rsidR="00225169" w:rsidRDefault="00225169">
      <w:pPr>
        <w:spacing w:after="0" w:line="360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F7D677" w14:textId="77777777" w:rsidR="00225169" w:rsidRDefault="00225169">
      <w:pPr>
        <w:spacing w:after="0" w:line="360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EB8D37" w14:textId="77777777" w:rsidR="00225169" w:rsidRDefault="00225169">
      <w:pPr>
        <w:spacing w:after="0" w:line="360" w:lineRule="auto"/>
        <w:ind w:left="993" w:hanging="99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9545BB" w14:textId="77777777" w:rsidR="00225169" w:rsidRDefault="004A3A6F">
      <w:pPr>
        <w:spacing w:after="0" w:line="36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MAGDIEL DOS SANTOS SILVA</w:t>
      </w:r>
    </w:p>
    <w:p w14:paraId="47A0ED1A" w14:textId="77777777" w:rsidR="00225169" w:rsidRDefault="004A3A6F">
      <w:pPr>
        <w:spacing w:after="0" w:line="36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Prefeito Municipal</w:t>
      </w:r>
    </w:p>
    <w:p w14:paraId="03B4D3F1" w14:textId="77777777" w:rsidR="00225169" w:rsidRDefault="0022516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225169">
      <w:headerReference w:type="default" r:id="rId6"/>
      <w:footerReference w:type="default" r:id="rId7"/>
      <w:pgSz w:w="11906" w:h="16838"/>
      <w:pgMar w:top="1701" w:right="1134" w:bottom="1134" w:left="1842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F96ECF" w14:textId="77777777" w:rsidR="00331FC7" w:rsidRDefault="00331FC7">
      <w:pPr>
        <w:spacing w:after="0" w:line="240" w:lineRule="auto"/>
      </w:pPr>
      <w:r>
        <w:separator/>
      </w:r>
    </w:p>
  </w:endnote>
  <w:endnote w:type="continuationSeparator" w:id="0">
    <w:p w14:paraId="4A0BA7F5" w14:textId="77777777" w:rsidR="00331FC7" w:rsidRDefault="00331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B447D" w14:textId="77777777" w:rsidR="00225169" w:rsidRDefault="00331FC7">
    <w:pPr>
      <w:tabs>
        <w:tab w:val="center" w:pos="4419"/>
        <w:tab w:val="right" w:pos="8838"/>
      </w:tabs>
      <w:spacing w:after="0" w:line="240" w:lineRule="auto"/>
      <w:ind w:right="-142"/>
      <w:jc w:val="center"/>
      <w:rPr>
        <w:rFonts w:ascii="Times New Roman" w:eastAsia="Times New Roman" w:hAnsi="Times New Roman" w:cs="Times New Roman"/>
        <w:b/>
        <w:i/>
        <w:sz w:val="20"/>
        <w:szCs w:val="20"/>
      </w:rPr>
    </w:pPr>
    <w:r>
      <w:pict w14:anchorId="5DE81D1B">
        <v:rect id="_x0000_i1026" style="width:0;height:1.5pt" o:hralign="center" o:hrstd="t" o:hr="t" fillcolor="#a0a0a0" stroked="f"/>
      </w:pict>
    </w:r>
  </w:p>
  <w:p w14:paraId="206F3B77" w14:textId="77777777" w:rsidR="00225169" w:rsidRDefault="00225169">
    <w:pPr>
      <w:tabs>
        <w:tab w:val="center" w:pos="4419"/>
        <w:tab w:val="right" w:pos="8838"/>
      </w:tabs>
      <w:spacing w:after="0" w:line="240" w:lineRule="auto"/>
      <w:ind w:right="-142"/>
      <w:jc w:val="center"/>
      <w:rPr>
        <w:rFonts w:ascii="Times New Roman" w:eastAsia="Times New Roman" w:hAnsi="Times New Roman" w:cs="Times New Roman"/>
        <w:b/>
        <w:sz w:val="20"/>
        <w:szCs w:val="20"/>
      </w:rPr>
    </w:pPr>
  </w:p>
  <w:p w14:paraId="664905B7" w14:textId="77777777" w:rsidR="00225169" w:rsidRDefault="004A3A6F">
    <w:pPr>
      <w:tabs>
        <w:tab w:val="center" w:pos="4419"/>
        <w:tab w:val="right" w:pos="8838"/>
      </w:tabs>
      <w:spacing w:after="0" w:line="240" w:lineRule="auto"/>
      <w:ind w:right="-142"/>
      <w:jc w:val="center"/>
      <w:rPr>
        <w:rFonts w:ascii="Times New Roman" w:eastAsia="Times New Roman" w:hAnsi="Times New Roman" w:cs="Times New Roman"/>
        <w:b/>
        <w:i/>
        <w:sz w:val="20"/>
        <w:szCs w:val="20"/>
      </w:rPr>
    </w:pPr>
    <w:r>
      <w:rPr>
        <w:rFonts w:ascii="Times New Roman" w:eastAsia="Times New Roman" w:hAnsi="Times New Roman" w:cs="Times New Roman"/>
        <w:b/>
        <w:i/>
        <w:sz w:val="20"/>
        <w:szCs w:val="20"/>
      </w:rPr>
      <w:t>Av. Arno Von Saltiel, 478 -  Centro - CEP: 95515-000 - Caraá/RS</w:t>
    </w:r>
  </w:p>
  <w:p w14:paraId="1A6D343F" w14:textId="77777777" w:rsidR="00225169" w:rsidRDefault="004A3A6F">
    <w:pPr>
      <w:tabs>
        <w:tab w:val="center" w:pos="4419"/>
        <w:tab w:val="right" w:pos="8838"/>
      </w:tabs>
      <w:spacing w:after="0" w:line="240" w:lineRule="auto"/>
      <w:ind w:right="-142"/>
      <w:jc w:val="center"/>
    </w:pPr>
    <w:r>
      <w:rPr>
        <w:rFonts w:ascii="Times New Roman" w:eastAsia="Times New Roman" w:hAnsi="Times New Roman" w:cs="Times New Roman"/>
        <w:b/>
        <w:i/>
        <w:sz w:val="20"/>
        <w:szCs w:val="20"/>
      </w:rPr>
      <w:t xml:space="preserve">E-mail: </w:t>
    </w:r>
    <w:r>
      <w:rPr>
        <w:rFonts w:ascii="Times New Roman" w:eastAsia="Times New Roman" w:hAnsi="Times New Roman" w:cs="Times New Roman"/>
        <w:b/>
        <w:sz w:val="20"/>
        <w:szCs w:val="20"/>
      </w:rPr>
      <w:t xml:space="preserve">prefeitura@caraa.rs.gov.br - </w:t>
    </w:r>
    <w:r>
      <w:rPr>
        <w:rFonts w:ascii="Times New Roman" w:eastAsia="Times New Roman" w:hAnsi="Times New Roman" w:cs="Times New Roman"/>
        <w:b/>
        <w:i/>
        <w:sz w:val="20"/>
        <w:szCs w:val="20"/>
      </w:rPr>
      <w:t>Fone: (51) 3615-1222 – www.caraa.rs.gov.br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AAB6B" w14:textId="77777777" w:rsidR="00331FC7" w:rsidRDefault="00331FC7">
      <w:pPr>
        <w:spacing w:after="0" w:line="240" w:lineRule="auto"/>
      </w:pPr>
      <w:r>
        <w:separator/>
      </w:r>
    </w:p>
  </w:footnote>
  <w:footnote w:type="continuationSeparator" w:id="0">
    <w:p w14:paraId="535FF980" w14:textId="77777777" w:rsidR="00331FC7" w:rsidRDefault="00331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DF4C0" w14:textId="77777777" w:rsidR="00225169" w:rsidRDefault="004A3A6F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38"/>
        <w:szCs w:val="3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E2DAE79" wp14:editId="598B1313">
          <wp:simplePos x="0" y="0"/>
          <wp:positionH relativeFrom="column">
            <wp:posOffset>5048250</wp:posOffset>
          </wp:positionH>
          <wp:positionV relativeFrom="paragraph">
            <wp:posOffset>-123824</wp:posOffset>
          </wp:positionV>
          <wp:extent cx="1233488" cy="116740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9352" t="11131" r="10071" b="12020"/>
                  <a:stretch>
                    <a:fillRect/>
                  </a:stretch>
                </pic:blipFill>
                <pic:spPr>
                  <a:xfrm>
                    <a:off x="0" y="0"/>
                    <a:ext cx="1233488" cy="1167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767A5CE" wp14:editId="6E50AADF">
          <wp:simplePos x="0" y="0"/>
          <wp:positionH relativeFrom="column">
            <wp:posOffset>-981074</wp:posOffset>
          </wp:positionH>
          <wp:positionV relativeFrom="paragraph">
            <wp:posOffset>-114299</wp:posOffset>
          </wp:positionV>
          <wp:extent cx="1166495" cy="1166495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6495" cy="1166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D3216C" w14:textId="77777777" w:rsidR="00225169" w:rsidRDefault="004A3A6F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38"/>
        <w:szCs w:val="38"/>
      </w:rPr>
    </w:pPr>
    <w:r>
      <w:rPr>
        <w:rFonts w:ascii="Times New Roman" w:eastAsia="Times New Roman" w:hAnsi="Times New Roman" w:cs="Times New Roman"/>
        <w:b/>
        <w:sz w:val="38"/>
        <w:szCs w:val="38"/>
      </w:rPr>
      <w:t xml:space="preserve">PREFEITURA MUNICIPAL </w:t>
    </w:r>
  </w:p>
  <w:p w14:paraId="15B60481" w14:textId="77777777" w:rsidR="00225169" w:rsidRDefault="004A3A6F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38"/>
        <w:szCs w:val="38"/>
      </w:rPr>
    </w:pPr>
    <w:r>
      <w:rPr>
        <w:rFonts w:ascii="Times New Roman" w:eastAsia="Times New Roman" w:hAnsi="Times New Roman" w:cs="Times New Roman"/>
        <w:b/>
        <w:sz w:val="38"/>
        <w:szCs w:val="38"/>
      </w:rPr>
      <w:t>DE CARAÁ - RS</w:t>
    </w:r>
  </w:p>
  <w:p w14:paraId="02D786C2" w14:textId="77777777" w:rsidR="00225169" w:rsidRDefault="00331FC7">
    <w:pPr>
      <w:spacing w:after="0" w:line="240" w:lineRule="auto"/>
      <w:jc w:val="center"/>
      <w:rPr>
        <w:rFonts w:ascii="Arial" w:eastAsia="Arial" w:hAnsi="Arial" w:cs="Arial"/>
        <w:b/>
        <w:sz w:val="38"/>
        <w:szCs w:val="38"/>
      </w:rPr>
    </w:pPr>
    <w:r>
      <w:pict w14:anchorId="27B82174">
        <v:rect id="_x0000_i1025" style="width:0;height:1.5pt" o:hralign="center" o:hrstd="t" o:hr="t" fillcolor="#a0a0a0" stroked="f"/>
      </w:pict>
    </w:r>
  </w:p>
  <w:p w14:paraId="2159754E" w14:textId="77777777" w:rsidR="00225169" w:rsidRDefault="00225169">
    <w:pPr>
      <w:spacing w:after="0" w:line="276" w:lineRule="auto"/>
      <w:jc w:val="center"/>
      <w:rPr>
        <w:rFonts w:ascii="Arial" w:eastAsia="Arial" w:hAnsi="Arial" w:cs="Arial"/>
        <w:b/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169"/>
    <w:rsid w:val="00225169"/>
    <w:rsid w:val="00331FC7"/>
    <w:rsid w:val="004A3A6F"/>
    <w:rsid w:val="007E6F2D"/>
    <w:rsid w:val="0086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2DB99F"/>
  <w15:docId w15:val="{745E3365-1D78-4D6F-8201-4512B6C46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702</Words>
  <Characters>3794</Characters>
  <Application>Microsoft Office Word</Application>
  <DocSecurity>0</DocSecurity>
  <Lines>31</Lines>
  <Paragraphs>8</Paragraphs>
  <ScaleCrop>false</ScaleCrop>
  <Company/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Camara De Vereadores</cp:lastModifiedBy>
  <cp:revision>4</cp:revision>
  <dcterms:created xsi:type="dcterms:W3CDTF">2021-12-03T18:33:00Z</dcterms:created>
  <dcterms:modified xsi:type="dcterms:W3CDTF">2021-12-03T18:59:00Z</dcterms:modified>
</cp:coreProperties>
</file>