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360" w:lineRule="auto"/>
        <w:ind w:firstLine="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PROJETO DE LEI N.º ______/2021.</w:t>
      </w:r>
    </w:p>
    <w:p w:rsidR="00000000" w:rsidDel="00000000" w:rsidP="00000000" w:rsidRDefault="00000000" w:rsidRPr="00000000" w14:paraId="00000005">
      <w:pPr>
        <w:spacing w:after="0" w:line="360" w:lineRule="auto"/>
        <w:ind w:firstLine="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360" w:lineRule="auto"/>
        <w:ind w:left="269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240" w:before="240" w:line="360" w:lineRule="auto"/>
        <w:ind w:left="35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“AUTORIZA O PODER EXECUTIVO MUNICIPAL A REPASSAR VALORES AO HOSPITAL MUNICIPAL DE SANTO ANTÔNIO DA PATRULHA - IRMANDADE DA SANTA CASA DE MISERICÓRDIA DE PORTO ALEGRE E DÁ OUTRAS PROVIDÊNCIAS”.</w:t>
      </w:r>
    </w:p>
    <w:p w:rsidR="00000000" w:rsidDel="00000000" w:rsidP="00000000" w:rsidRDefault="00000000" w:rsidRPr="00000000" w14:paraId="00000008">
      <w:pPr>
        <w:spacing w:line="360" w:lineRule="auto"/>
        <w:ind w:left="3969"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0" w:line="360" w:lineRule="auto"/>
        <w:ind w:left="35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544"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MAGDIEL DOS SANTOS SILVA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Prefeito Municipal de Caraá, no uso das atribuições que lhe são conferidas por Lei.</w:t>
      </w:r>
      <w:r w:rsidDel="00000000" w:rsidR="00000000" w:rsidRPr="00000000">
        <w:rPr>
          <w:rtl w:val="0"/>
        </w:rPr>
      </w:r>
    </w:p>
    <w:p w:rsidR="00000000" w:rsidDel="00000000" w:rsidP="00000000" w:rsidRDefault="00000000" w:rsidRPr="00000000" w14:paraId="0000000B">
      <w:pPr>
        <w:spacing w:after="0" w:line="360" w:lineRule="auto"/>
        <w:ind w:left="35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360" w:lineRule="auto"/>
        <w:ind w:left="35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FAÇO SABER</w:t>
      </w:r>
      <w:r w:rsidDel="00000000" w:rsidR="00000000" w:rsidRPr="00000000">
        <w:rPr>
          <w:rFonts w:ascii="Times New Roman" w:cs="Times New Roman" w:eastAsia="Times New Roman" w:hAnsi="Times New Roman"/>
          <w:sz w:val="24"/>
          <w:szCs w:val="24"/>
          <w:rtl w:val="0"/>
        </w:rPr>
        <w:t xml:space="preserve">, que a Câmara Municipal aprovou e eu sanciono a presente Lei:</w:t>
      </w:r>
    </w:p>
    <w:p w:rsidR="00000000" w:rsidDel="00000000" w:rsidP="00000000" w:rsidRDefault="00000000" w:rsidRPr="00000000" w14:paraId="0000000D">
      <w:pPr>
        <w:spacing w:after="0" w:line="360" w:lineRule="auto"/>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360" w:lineRule="auto"/>
        <w:ind w:left="993" w:hanging="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1</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-Fica o Município de Caraá/RS, autorizado a repassar o valor de R$ 33.323,88 (trinta e três mil, trezentos e vinte e três reais e oitenta e oito centavos) mensais ao Hospital Municipal de Santo Antônio da Patrulha – Irmandade da Santa Casa de Misericórdia de Porto Alegre, com a finalidade de manutenção dos atendimentos médicos hospitalares dos munícipes de Caraá. </w:t>
      </w:r>
    </w:p>
    <w:p w:rsidR="00000000" w:rsidDel="00000000" w:rsidP="00000000" w:rsidRDefault="00000000" w:rsidRPr="00000000" w14:paraId="0000000F">
      <w:pPr>
        <w:spacing w:after="0" w:line="360" w:lineRule="auto"/>
        <w:ind w:left="993" w:hanging="99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360" w:lineRule="auto"/>
        <w:ind w:left="993" w:hanging="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O repasse autorizado pela presente Lei terá vigência por um ano, podendo ser prorrogável por igual período, a contar de novembro de 2021 e terá como índice de reajuste o INPC.</w:t>
      </w:r>
    </w:p>
    <w:p w:rsidR="00000000" w:rsidDel="00000000" w:rsidP="00000000" w:rsidRDefault="00000000" w:rsidRPr="00000000" w14:paraId="00000011">
      <w:pPr>
        <w:spacing w:after="0" w:line="360" w:lineRule="auto"/>
        <w:ind w:left="993" w:hanging="99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360" w:lineRule="auto"/>
        <w:ind w:left="993" w:hanging="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3</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O repasse previsto nesta Lei deverá ser efetuado pelo Município de Caraá/RS, mediante comprovação da necessidade de utilização deste, assentada por documentos que atestem as despesas ordinárias e extraordinárias e um Plano de Trabalho apresentado pela entidade beneficiada e aprovado pela Administração Pública Municipal </w:t>
      </w:r>
    </w:p>
    <w:p w:rsidR="00000000" w:rsidDel="00000000" w:rsidP="00000000" w:rsidRDefault="00000000" w:rsidRPr="00000000" w14:paraId="00000013">
      <w:pPr>
        <w:spacing w:after="0" w:line="360" w:lineRule="auto"/>
        <w:ind w:left="993" w:hanging="99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360" w:lineRule="auto"/>
        <w:ind w:left="993" w:hanging="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Esta Lei entra em vigor na data de sua publicação. </w:t>
      </w:r>
    </w:p>
    <w:p w:rsidR="00000000" w:rsidDel="00000000" w:rsidP="00000000" w:rsidRDefault="00000000" w:rsidRPr="00000000" w14:paraId="00000015">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spacing w:after="0" w:line="360" w:lineRule="auto"/>
        <w:ind w:left="993"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GABINETE DO PREFEITO MUNICIPAL, 08 de novembro de 2021.</w:t>
      </w:r>
    </w:p>
    <w:p w:rsidR="00000000" w:rsidDel="00000000" w:rsidP="00000000" w:rsidRDefault="00000000" w:rsidRPr="00000000" w14:paraId="00000017">
      <w:pPr>
        <w:spacing w:after="0" w:line="360" w:lineRule="auto"/>
        <w:ind w:left="99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360" w:lineRule="auto"/>
        <w:ind w:left="993" w:hanging="99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360" w:lineRule="auto"/>
        <w:ind w:left="2832" w:hanging="283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MAGDIEL DOS SANTOS SILVA</w:t>
      </w:r>
    </w:p>
    <w:p w:rsidR="00000000" w:rsidDel="00000000" w:rsidP="00000000" w:rsidRDefault="00000000" w:rsidRPr="00000000" w14:paraId="0000001A">
      <w:pPr>
        <w:spacing w:after="0" w:line="360" w:lineRule="auto"/>
        <w:ind w:left="2832" w:hanging="283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Prefeito Municipal</w:t>
      </w:r>
    </w:p>
    <w:p w:rsidR="00000000" w:rsidDel="00000000" w:rsidP="00000000" w:rsidRDefault="00000000" w:rsidRPr="00000000" w14:paraId="0000001B">
      <w:pPr>
        <w:spacing w:after="0" w:line="360" w:lineRule="auto"/>
        <w:ind w:left="2832" w:firstLine="708.000000000000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ind w:left="42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360" w:lineRule="auto"/>
        <w:ind w:left="2832" w:firstLine="708.000000000000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tabs>
          <w:tab w:val="center" w:pos="-2552"/>
          <w:tab w:val="left" w:pos="2268"/>
          <w:tab w:val="center" w:pos="4820"/>
          <w:tab w:val="center" w:pos="6237"/>
          <w:tab w:val="right" w:pos="8931"/>
        </w:tabs>
        <w:spacing w:after="0" w:line="360" w:lineRule="auto"/>
        <w:ind w:right="46"/>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tabs>
          <w:tab w:val="center" w:pos="-2552"/>
          <w:tab w:val="center" w:pos="4820"/>
          <w:tab w:val="center" w:pos="6237"/>
          <w:tab w:val="right" w:pos="8931"/>
        </w:tabs>
        <w:spacing w:after="0" w:line="360" w:lineRule="auto"/>
        <w:ind w:left="1701" w:right="46"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tabs>
          <w:tab w:val="center" w:pos="4535"/>
          <w:tab w:val="left" w:pos="6435"/>
        </w:tabs>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JUSTIFICATIVA</w:t>
      </w:r>
    </w:p>
    <w:p w:rsidR="00000000" w:rsidDel="00000000" w:rsidP="00000000" w:rsidRDefault="00000000" w:rsidRPr="00000000" w14:paraId="00000022">
      <w:pPr>
        <w:tabs>
          <w:tab w:val="left" w:pos="709"/>
          <w:tab w:val="center" w:pos="4535"/>
          <w:tab w:val="left" w:pos="6435"/>
        </w:tabs>
        <w:spacing w:after="0" w:line="360" w:lineRule="auto"/>
        <w:ind w:firstLine="85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hd w:fill="ffffff" w:val="clear"/>
        <w:spacing w:after="120" w:before="120" w:line="360" w:lineRule="auto"/>
        <w:ind w:firstLine="1700.787401574803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Justificamos o presente Projeto de Lei, em decorrência da necessidade de ajuda ao Hospital de Santo Antônio da Patrulha para não deixar desassistidos os munícipes de Caraá, visto que no não temos hospital na nossa rede de saúde.</w:t>
      </w:r>
    </w:p>
    <w:p w:rsidR="00000000" w:rsidDel="00000000" w:rsidP="00000000" w:rsidRDefault="00000000" w:rsidRPr="00000000" w14:paraId="00000024">
      <w:pPr>
        <w:shd w:fill="ffffff" w:val="clear"/>
        <w:spacing w:after="120" w:before="120" w:line="360" w:lineRule="auto"/>
        <w:ind w:firstLine="1700.787401574803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Brasil a saúde constitui direito fundamental, de natureza social, prevista também no art. 6º, caput, da Constituição da República (CF), e está associada fortemente ao princípio da dignidade da pessoa humana, um dos pilares da República Federativa do Brasil.</w:t>
      </w:r>
    </w:p>
    <w:p w:rsidR="00000000" w:rsidDel="00000000" w:rsidP="00000000" w:rsidRDefault="00000000" w:rsidRPr="00000000" w14:paraId="00000025">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direito à vida está relacionado no Título II da Constituição, que trata “Dos Direitos e Garantias Fundamentais”, sendo o direito à saúde o mais expressivo componente de uma vida com dignidade. Sem saúde, ou pelo menos, sem a assistência à saúde, não se pode dizer que exista uma vida digna.</w:t>
      </w:r>
    </w:p>
    <w:p w:rsidR="00000000" w:rsidDel="00000000" w:rsidP="00000000" w:rsidRDefault="00000000" w:rsidRPr="00000000" w14:paraId="00000026">
      <w:pPr>
        <w:shd w:fill="ffffff" w:val="clear"/>
        <w:spacing w:after="120" w:before="120" w:line="360" w:lineRule="auto"/>
        <w:ind w:firstLine="1700.787401574803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responsabilidade com a saúde é de todos os entes estatais, ou seja, da União, dos estados e também dos municípios. É o que diz o art. 196 da Constituição Federal quando atribui ao Estado, ente público, aiúsculo) o dever de assegurar o direito de todos à saúde.</w:t>
      </w:r>
    </w:p>
    <w:p w:rsidR="00000000" w:rsidDel="00000000" w:rsidP="00000000" w:rsidRDefault="00000000" w:rsidRPr="00000000" w14:paraId="00000027">
      <w:pPr>
        <w:shd w:fill="ffffff" w:val="clear"/>
        <w:spacing w:after="120" w:before="120" w:line="360" w:lineRule="auto"/>
        <w:ind w:firstLine="1700.787401574803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direito subjetivo do cidadão à saúde implica na obrigação - dever do Estado (União, estados, Distrito Federal e municípios) de fornecer-lhe todas as ações e serviços indispensáveis à concretização desse direito (prestação).</w:t>
      </w:r>
    </w:p>
    <w:p w:rsidR="00000000" w:rsidDel="00000000" w:rsidP="00000000" w:rsidRDefault="00000000" w:rsidRPr="00000000" w14:paraId="00000028">
      <w:pPr>
        <w:shd w:fill="ffffff" w:val="clea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que uma obrigação (que tem natureza contratual), o Município tem o dever (que surge da lei) de prestar os serviços necessários à devida assistência à saúde do cidadão, de forma a preservar sua vida, com todos os requisitos indispensáveis a uma existência digna.</w:t>
      </w:r>
    </w:p>
    <w:p w:rsidR="00000000" w:rsidDel="00000000" w:rsidP="00000000" w:rsidRDefault="00000000" w:rsidRPr="00000000" w14:paraId="00000029">
      <w:pPr>
        <w:shd w:fill="ffffff" w:val="clear"/>
        <w:spacing w:after="120" w:before="120" w:line="360" w:lineRule="auto"/>
        <w:ind w:firstLine="1700.787401574803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a simples aplicação das regras constitucionais, alinhadas ao que estabelece a Organização Mundial da Saúde (OMS), para quem a “saúde é um estado de completo bem-estar físico, mental e social, e não consiste apenas na ausência de doença ou de enfermidade”.</w:t>
      </w:r>
    </w:p>
    <w:p w:rsidR="00000000" w:rsidDel="00000000" w:rsidP="00000000" w:rsidRDefault="00000000" w:rsidRPr="00000000" w14:paraId="0000002A">
      <w:pPr>
        <w:shd w:fill="ffffff" w:val="clear"/>
        <w:spacing w:after="120" w:before="120" w:line="360" w:lineRule="auto"/>
        <w:ind w:firstLine="1700.787401574803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É o artigo 196 da Constituição da República que determina: “a saúde é direito de todos e dever do Estado, garantido mediante políticas sociais e econômicas que visem à redução do risco de doença e de outros agravos e ao acesso universal e igualitário às ações e serviços para sua promoção, proteção e recuperação”.</w:t>
      </w:r>
    </w:p>
    <w:p w:rsidR="00000000" w:rsidDel="00000000" w:rsidP="00000000" w:rsidRDefault="00000000" w:rsidRPr="00000000" w14:paraId="0000002B">
      <w:pPr>
        <w:shd w:fill="ffffff" w:val="clear"/>
        <w:spacing w:after="120" w:before="120" w:line="360" w:lineRule="auto"/>
        <w:ind w:firstLine="1700.787401574803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não bastasse a incumbência ao Estado no tocante à saúde pública, constante do art. 196 da Constituição, também seu artigo 23, inciso II, confere competência comum à União, aos estados, ao Distrito Federal e aos municípios para “cuidar da saúde e assistência pública”, o que reforça o aspecto da responsabilidade de cada um e de todos (responsabilidade solidária).  Estas previsões constitucionais dão ao cidadão a prerrogativa de procurar os serviços públicos de saúde. O tratamento médico adequado aos necessitados está inserido no rol dos deveres do Estado nesta área de saúde. Cumpre ressaltar que ainda estamos em estado de pandemia.</w:t>
      </w:r>
    </w:p>
    <w:p w:rsidR="00000000" w:rsidDel="00000000" w:rsidP="00000000" w:rsidRDefault="00000000" w:rsidRPr="00000000" w14:paraId="0000002C">
      <w:pPr>
        <w:shd w:fill="ffffff" w:val="clear"/>
        <w:spacing w:after="240" w:before="240" w:line="360" w:lineRule="auto"/>
        <w:ind w:firstLine="1700.787401574803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 repasse de valores de R$ 33.323,88 (trinta e três mil, trezentos e vinte e três reais e oitenta e oito centavos) mensais, regulamentado pela presente proposição somente será efetuado após criteriosa análise das comprovações de despesas ordinárias e extraordinárias pelos órgãos competentes, em especial a Administração Pública Municipal e o Conselho Municipal de Saúde.</w:t>
      </w:r>
      <w:r w:rsidDel="00000000" w:rsidR="00000000" w:rsidRPr="00000000">
        <w:rPr>
          <w:rtl w:val="0"/>
        </w:rPr>
      </w:r>
    </w:p>
    <w:p w:rsidR="00000000" w:rsidDel="00000000" w:rsidP="00000000" w:rsidRDefault="00000000" w:rsidRPr="00000000" w14:paraId="0000002D">
      <w:pPr>
        <w:tabs>
          <w:tab w:val="left" w:pos="1701"/>
          <w:tab w:val="center" w:pos="4535"/>
          <w:tab w:val="left" w:pos="6435"/>
        </w:tabs>
        <w:spacing w:after="0" w:line="360" w:lineRule="auto"/>
        <w:ind w:firstLine="17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GABINETE DO PREFEITO MUNICIPAL, 08 de novembro de 2021.</w:t>
      </w:r>
    </w:p>
    <w:p w:rsidR="00000000" w:rsidDel="00000000" w:rsidP="00000000" w:rsidRDefault="00000000" w:rsidRPr="00000000" w14:paraId="0000002E">
      <w:pPr>
        <w:spacing w:after="0" w:line="360" w:lineRule="auto"/>
        <w:ind w:left="993" w:hanging="99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360" w:lineRule="auto"/>
        <w:ind w:left="993" w:hanging="99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360" w:lineRule="auto"/>
        <w:ind w:left="993" w:hanging="99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360" w:lineRule="auto"/>
        <w:ind w:left="2832" w:firstLine="708.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MAGDIEL DOS SANTOS SILVA</w:t>
      </w:r>
    </w:p>
    <w:p w:rsidR="00000000" w:rsidDel="00000000" w:rsidP="00000000" w:rsidRDefault="00000000" w:rsidRPr="00000000" w14:paraId="00000032">
      <w:pPr>
        <w:spacing w:after="0" w:line="360" w:lineRule="auto"/>
        <w:ind w:left="2832" w:firstLine="708.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Prefeito Municipal</w:t>
      </w:r>
    </w:p>
    <w:p w:rsidR="00000000" w:rsidDel="00000000" w:rsidP="00000000" w:rsidRDefault="00000000" w:rsidRPr="00000000" w14:paraId="00000033">
      <w:pPr>
        <w:spacing w:after="0" w:line="360" w:lineRule="auto"/>
        <w:ind w:left="2832" w:firstLine="708.000000000000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360" w:lineRule="auto"/>
        <w:rPr>
          <w:rFonts w:ascii="Times New Roman" w:cs="Times New Roman" w:eastAsia="Times New Roman" w:hAnsi="Times New Roman"/>
          <w:sz w:val="24"/>
          <w:szCs w:val="24"/>
        </w:rPr>
      </w:pPr>
      <w:r w:rsidDel="00000000" w:rsidR="00000000" w:rsidRPr="00000000">
        <w:rPr>
          <w:rtl w:val="0"/>
        </w:rPr>
      </w:r>
    </w:p>
    <w:sectPr>
      <w:headerReference r:id="rId6" w:type="default"/>
      <w:footerReference r:id="rId7" w:type="default"/>
      <w:pgSz w:h="16838" w:w="11906" w:orient="portrait"/>
      <w:pgMar w:bottom="1134" w:top="1701" w:left="1701" w:right="1134" w:header="566" w:footer="5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Symbo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tabs>
        <w:tab w:val="center" w:pos="4419"/>
        <w:tab w:val="right" w:pos="8838"/>
      </w:tabs>
      <w:spacing w:after="0" w:line="240" w:lineRule="auto"/>
      <w:ind w:right="-142"/>
      <w:jc w:val="center"/>
      <w:rPr>
        <w:rFonts w:ascii="Times New Roman" w:cs="Times New Roman" w:eastAsia="Times New Roman" w:hAnsi="Times New Roman"/>
        <w:b w:val="1"/>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tabs>
        <w:tab w:val="center" w:pos="4419"/>
        <w:tab w:val="right" w:pos="8838"/>
      </w:tabs>
      <w:spacing w:after="0" w:line="240" w:lineRule="auto"/>
      <w:ind w:right="-142"/>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D">
    <w:pPr>
      <w:tabs>
        <w:tab w:val="center" w:pos="4419"/>
        <w:tab w:val="right" w:pos="8838"/>
      </w:tabs>
      <w:spacing w:after="0" w:line="240" w:lineRule="auto"/>
      <w:ind w:right="-142"/>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Av. Arno Von Saltiel, 478 -  Centro - CEP: 95515-000 - Caraá/RS</w:t>
    </w:r>
  </w:p>
  <w:p w:rsidR="00000000" w:rsidDel="00000000" w:rsidP="00000000" w:rsidRDefault="00000000" w:rsidRPr="00000000" w14:paraId="0000003E">
    <w:pPr>
      <w:tabs>
        <w:tab w:val="center" w:pos="4419"/>
        <w:tab w:val="right" w:pos="8838"/>
      </w:tabs>
      <w:spacing w:after="0" w:line="240" w:lineRule="auto"/>
      <w:ind w:right="-142"/>
      <w:jc w:val="center"/>
      <w:rPr/>
    </w:pPr>
    <w:r w:rsidDel="00000000" w:rsidR="00000000" w:rsidRPr="00000000">
      <w:rPr>
        <w:rFonts w:ascii="Times New Roman" w:cs="Times New Roman" w:eastAsia="Times New Roman" w:hAnsi="Times New Roman"/>
        <w:b w:val="1"/>
        <w:i w:val="1"/>
        <w:sz w:val="20"/>
        <w:szCs w:val="20"/>
        <w:rtl w:val="0"/>
      </w:rPr>
      <w:t xml:space="preserve">E-mail: </w:t>
    </w:r>
    <w:r w:rsidDel="00000000" w:rsidR="00000000" w:rsidRPr="00000000">
      <w:rPr>
        <w:rFonts w:ascii="Times New Roman" w:cs="Times New Roman" w:eastAsia="Times New Roman" w:hAnsi="Times New Roman"/>
        <w:b w:val="1"/>
        <w:sz w:val="20"/>
        <w:szCs w:val="20"/>
        <w:rtl w:val="0"/>
      </w:rPr>
      <w:t xml:space="preserve">prefeitura@caraa.rs.gov.br - </w:t>
    </w:r>
    <w:r w:rsidDel="00000000" w:rsidR="00000000" w:rsidRPr="00000000">
      <w:rPr>
        <w:rFonts w:ascii="Times New Roman" w:cs="Times New Roman" w:eastAsia="Times New Roman" w:hAnsi="Times New Roman"/>
        <w:b w:val="1"/>
        <w:i w:val="1"/>
        <w:sz w:val="20"/>
        <w:szCs w:val="20"/>
        <w:rtl w:val="0"/>
      </w:rPr>
      <w:t xml:space="preserve">Fone: (51) 3615-1222 – www.caraa.rs.gov.br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spacing w:after="0" w:line="240" w:lineRule="auto"/>
      <w:jc w:val="center"/>
      <w:rPr>
        <w:rFonts w:ascii="Times New Roman" w:cs="Times New Roman" w:eastAsia="Times New Roman" w:hAnsi="Times New Roman"/>
        <w:b w:val="1"/>
        <w:sz w:val="38"/>
        <w:szCs w:val="3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5048250</wp:posOffset>
          </wp:positionH>
          <wp:positionV relativeFrom="paragraph">
            <wp:posOffset>-123824</wp:posOffset>
          </wp:positionV>
          <wp:extent cx="1233488" cy="1167408"/>
          <wp:effectExtent b="0" l="0" r="0" t="0"/>
          <wp:wrapNone/>
          <wp:docPr id="2" name="image2.png"/>
          <a:graphic>
            <a:graphicData uri="http://schemas.openxmlformats.org/drawingml/2006/picture">
              <pic:pic>
                <pic:nvPicPr>
                  <pic:cNvPr id="0" name="image2.png"/>
                  <pic:cNvPicPr preferRelativeResize="0"/>
                </pic:nvPicPr>
                <pic:blipFill>
                  <a:blip r:embed="rId1"/>
                  <a:srcRect b="12020" l="9352" r="10071" t="11131"/>
                  <a:stretch>
                    <a:fillRect/>
                  </a:stretch>
                </pic:blipFill>
                <pic:spPr>
                  <a:xfrm>
                    <a:off x="0" y="0"/>
                    <a:ext cx="1233488" cy="116740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-981074</wp:posOffset>
          </wp:positionH>
          <wp:positionV relativeFrom="paragraph">
            <wp:posOffset>-114299</wp:posOffset>
          </wp:positionV>
          <wp:extent cx="1166495" cy="1166495"/>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66495" cy="1166495"/>
                  </a:xfrm>
                  <a:prstGeom prst="rect"/>
                  <a:ln/>
                </pic:spPr>
              </pic:pic>
            </a:graphicData>
          </a:graphic>
        </wp:anchor>
      </w:drawing>
    </w:r>
  </w:p>
  <w:p w:rsidR="00000000" w:rsidDel="00000000" w:rsidP="00000000" w:rsidRDefault="00000000" w:rsidRPr="00000000" w14:paraId="00000037">
    <w:pPr>
      <w:spacing w:after="0" w:line="24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PREFEITURA MUNICIPAL </w:t>
    </w:r>
  </w:p>
  <w:p w:rsidR="00000000" w:rsidDel="00000000" w:rsidP="00000000" w:rsidRDefault="00000000" w:rsidRPr="00000000" w14:paraId="00000038">
    <w:pPr>
      <w:spacing w:after="0" w:line="24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DE CARAÁ - RS</w:t>
    </w:r>
  </w:p>
  <w:p w:rsidR="00000000" w:rsidDel="00000000" w:rsidP="00000000" w:rsidRDefault="00000000" w:rsidRPr="00000000" w14:paraId="00000039">
    <w:pPr>
      <w:spacing w:after="0" w:line="240" w:lineRule="auto"/>
      <w:jc w:val="center"/>
      <w:rPr>
        <w:rFonts w:ascii="Arial" w:cs="Arial" w:eastAsia="Arial" w:hAnsi="Arial"/>
        <w:b w:val="1"/>
        <w:sz w:val="38"/>
        <w:szCs w:val="3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spacing w:after="0" w:line="276" w:lineRule="auto"/>
      <w:jc w:val="center"/>
      <w:rPr>
        <w:rFonts w:ascii="Arial" w:cs="Arial" w:eastAsia="Arial" w:hAnsi="Arial"/>
        <w:b w:val="1"/>
        <w:sz w:val="4"/>
        <w:szCs w:val="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